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8C91" w14:textId="77777777" w:rsidR="00C92708" w:rsidRPr="00F5650D" w:rsidRDefault="00852A08" w:rsidP="00C92708">
      <w:pPr>
        <w:ind w:right="-30"/>
        <w:rPr>
          <w:rFonts w:cstheme="minorHAnsi"/>
          <w:lang w:val="fr-BE"/>
        </w:rPr>
      </w:pPr>
      <w:r w:rsidRPr="00F5650D">
        <w:rPr>
          <w:rFonts w:cstheme="minorHAnsi"/>
          <w:lang w:val="fr-BE"/>
        </w:rPr>
        <w:t>Modèle de CCT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C92708" w:rsidRPr="00F5650D" w14:paraId="7C5BF6AF" w14:textId="77777777" w:rsidTr="00BC59AD">
        <w:tc>
          <w:tcPr>
            <w:tcW w:w="13433" w:type="dxa"/>
            <w:tcBorders>
              <w:top w:val="single" w:sz="4" w:space="0" w:color="000000"/>
              <w:left w:val="single" w:sz="4" w:space="0" w:color="000000"/>
              <w:bottom w:val="single" w:sz="4" w:space="0" w:color="000000"/>
              <w:right w:val="single" w:sz="4" w:space="0" w:color="000000"/>
            </w:tcBorders>
            <w:hideMark/>
          </w:tcPr>
          <w:p w14:paraId="349968F3" w14:textId="77777777" w:rsidR="00C92708" w:rsidRPr="00F5650D" w:rsidRDefault="00852A08" w:rsidP="00852A08">
            <w:pPr>
              <w:tabs>
                <w:tab w:val="left" w:pos="1080"/>
              </w:tabs>
              <w:overflowPunct w:val="0"/>
              <w:autoSpaceDE w:val="0"/>
              <w:autoSpaceDN w:val="0"/>
              <w:adjustRightInd w:val="0"/>
              <w:spacing w:before="120" w:after="120"/>
              <w:ind w:right="-30"/>
              <w:jc w:val="both"/>
              <w:rPr>
                <w:rFonts w:cstheme="minorHAnsi"/>
                <w:lang w:val="fr-BE" w:eastAsia="nl-NL"/>
              </w:rPr>
            </w:pPr>
            <w:r w:rsidRPr="00F5650D">
              <w:rPr>
                <w:rFonts w:cstheme="minorHAnsi"/>
                <w:b/>
                <w:lang w:val="fr-BE"/>
              </w:rPr>
              <w:t>Convention collective de travail relative à …</w:t>
            </w:r>
          </w:p>
        </w:tc>
      </w:tr>
    </w:tbl>
    <w:p w14:paraId="6F13918E" w14:textId="77777777" w:rsidR="00C92708" w:rsidRPr="00F5650D" w:rsidRDefault="00C92708" w:rsidP="00C92708">
      <w:pPr>
        <w:ind w:right="-30"/>
        <w:rPr>
          <w:rFonts w:cstheme="minorHAnsi"/>
          <w:lang w:val="fr-BE"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C92708" w:rsidRPr="00F5650D" w14:paraId="2B6C8988" w14:textId="77777777" w:rsidTr="00BC59AD">
        <w:tc>
          <w:tcPr>
            <w:tcW w:w="13433" w:type="dxa"/>
            <w:tcBorders>
              <w:top w:val="single" w:sz="4" w:space="0" w:color="000000"/>
              <w:left w:val="single" w:sz="4" w:space="0" w:color="000000"/>
              <w:bottom w:val="single" w:sz="4" w:space="0" w:color="000000"/>
              <w:right w:val="single" w:sz="4" w:space="0" w:color="000000"/>
            </w:tcBorders>
          </w:tcPr>
          <w:p w14:paraId="7380BFCB" w14:textId="77777777" w:rsidR="00300AB2" w:rsidRPr="00F5650D" w:rsidRDefault="00A11A87" w:rsidP="00BC59AD">
            <w:pPr>
              <w:tabs>
                <w:tab w:val="left" w:pos="1080"/>
              </w:tabs>
              <w:overflowPunct w:val="0"/>
              <w:autoSpaceDE w:val="0"/>
              <w:autoSpaceDN w:val="0"/>
              <w:adjustRightInd w:val="0"/>
              <w:spacing w:after="120"/>
              <w:ind w:right="-30"/>
              <w:jc w:val="both"/>
              <w:rPr>
                <w:rFonts w:cstheme="minorHAnsi"/>
                <w:lang w:val="fr-BE"/>
              </w:rPr>
            </w:pPr>
            <w:r w:rsidRPr="00F5650D">
              <w:rPr>
                <w:rFonts w:cstheme="minorHAnsi"/>
                <w:b/>
                <w:lang w:val="fr-BE"/>
              </w:rPr>
              <w:t>Un exemplaire</w:t>
            </w:r>
            <w:r w:rsidR="00C92708" w:rsidRPr="00F5650D">
              <w:rPr>
                <w:rFonts w:cstheme="minorHAnsi"/>
                <w:lang w:val="fr-BE"/>
              </w:rPr>
              <w:t xml:space="preserve"> </w:t>
            </w:r>
            <w:r w:rsidRPr="00F5650D">
              <w:rPr>
                <w:rFonts w:cstheme="minorHAnsi"/>
                <w:lang w:val="fr-BE"/>
              </w:rPr>
              <w:t>de la CCT portant les</w:t>
            </w:r>
            <w:r w:rsidR="00C92708" w:rsidRPr="00F5650D">
              <w:rPr>
                <w:rFonts w:cstheme="minorHAnsi"/>
                <w:lang w:val="fr-BE"/>
              </w:rPr>
              <w:t xml:space="preserve"> </w:t>
            </w:r>
            <w:r w:rsidRPr="00F5650D">
              <w:rPr>
                <w:rFonts w:cstheme="minorHAnsi"/>
                <w:b/>
                <w:lang w:val="fr-BE"/>
              </w:rPr>
              <w:t>signatures originales</w:t>
            </w:r>
            <w:r w:rsidR="00C92708" w:rsidRPr="00F5650D">
              <w:rPr>
                <w:rFonts w:cstheme="minorHAnsi"/>
                <w:lang w:val="fr-BE"/>
              </w:rPr>
              <w:t xml:space="preserve"> </w:t>
            </w:r>
            <w:r w:rsidRPr="00F5650D">
              <w:rPr>
                <w:rFonts w:cstheme="minorHAnsi"/>
                <w:lang w:val="fr-BE"/>
              </w:rPr>
              <w:t>doit être déposé au Greffe de la Direction générale Relations collectives de travail</w:t>
            </w:r>
            <w:r w:rsidR="00C92708" w:rsidRPr="00F5650D">
              <w:rPr>
                <w:rFonts w:cstheme="minorHAnsi"/>
                <w:lang w:val="fr-BE"/>
              </w:rPr>
              <w:t xml:space="preserve">. </w:t>
            </w:r>
          </w:p>
          <w:p w14:paraId="62EB5C02" w14:textId="77777777" w:rsidR="00300AB2" w:rsidRPr="00F5650D" w:rsidRDefault="00A11A87" w:rsidP="00BC59AD">
            <w:pPr>
              <w:tabs>
                <w:tab w:val="left" w:pos="1080"/>
              </w:tabs>
              <w:overflowPunct w:val="0"/>
              <w:autoSpaceDE w:val="0"/>
              <w:autoSpaceDN w:val="0"/>
              <w:adjustRightInd w:val="0"/>
              <w:spacing w:after="120"/>
              <w:ind w:right="-30"/>
              <w:jc w:val="both"/>
              <w:rPr>
                <w:rFonts w:cstheme="minorHAnsi"/>
                <w:lang w:val="fr-BE"/>
              </w:rPr>
            </w:pPr>
            <w:r w:rsidRPr="00F5650D">
              <w:rPr>
                <w:rFonts w:cstheme="minorHAnsi"/>
                <w:lang w:val="fr-BE"/>
              </w:rPr>
              <w:t xml:space="preserve">Le dépôt </w:t>
            </w:r>
            <w:r w:rsidR="00300AB2" w:rsidRPr="00F5650D">
              <w:rPr>
                <w:rFonts w:cstheme="minorHAnsi"/>
                <w:lang w:val="fr-BE"/>
              </w:rPr>
              <w:t xml:space="preserve">peut </w:t>
            </w:r>
            <w:r w:rsidRPr="00F5650D">
              <w:rPr>
                <w:rFonts w:cstheme="minorHAnsi"/>
                <w:lang w:val="fr-BE"/>
              </w:rPr>
              <w:t>s’effectue</w:t>
            </w:r>
            <w:r w:rsidR="00300AB2" w:rsidRPr="00F5650D">
              <w:rPr>
                <w:rFonts w:cstheme="minorHAnsi"/>
                <w:lang w:val="fr-BE"/>
              </w:rPr>
              <w:t>r :</w:t>
            </w:r>
          </w:p>
          <w:p w14:paraId="11A29761" w14:textId="537F2132" w:rsidR="00300AB2" w:rsidRPr="00F5650D" w:rsidRDefault="00300AB2" w:rsidP="00300AB2">
            <w:pPr>
              <w:pStyle w:val="Lijstalinea"/>
              <w:numPr>
                <w:ilvl w:val="0"/>
                <w:numId w:val="3"/>
              </w:numPr>
              <w:tabs>
                <w:tab w:val="left" w:pos="1080"/>
              </w:tabs>
              <w:overflowPunct w:val="0"/>
              <w:autoSpaceDE w:val="0"/>
              <w:autoSpaceDN w:val="0"/>
              <w:adjustRightInd w:val="0"/>
              <w:spacing w:after="120"/>
              <w:ind w:right="-30"/>
              <w:jc w:val="both"/>
              <w:rPr>
                <w:rFonts w:cstheme="minorHAnsi"/>
                <w:bCs/>
                <w:lang w:val="fr-BE"/>
              </w:rPr>
            </w:pPr>
            <w:r w:rsidRPr="00F5650D">
              <w:rPr>
                <w:rFonts w:cstheme="minorHAnsi"/>
                <w:b/>
                <w:bCs/>
                <w:lang w:val="fr-BE"/>
              </w:rPr>
              <w:t>Par courrier</w:t>
            </w:r>
            <w:r w:rsidRPr="00F5650D">
              <w:rPr>
                <w:rFonts w:cstheme="minorHAnsi"/>
                <w:lang w:val="fr-BE"/>
              </w:rPr>
              <w:t xml:space="preserve"> (éventuellement recommandé) </w:t>
            </w:r>
            <w:r w:rsidR="00DF53AF" w:rsidRPr="00F5650D">
              <w:rPr>
                <w:rFonts w:cstheme="minorHAnsi"/>
                <w:lang w:val="fr-BE"/>
              </w:rPr>
              <w:t xml:space="preserve">- </w:t>
            </w:r>
            <w:r w:rsidRPr="00F5650D">
              <w:rPr>
                <w:rFonts w:cstheme="minorHAnsi"/>
                <w:lang w:val="fr-BE"/>
              </w:rPr>
              <w:t>si la convention est signée de manière manuscrite</w:t>
            </w:r>
            <w:r w:rsidR="00DF53AF" w:rsidRPr="00F5650D">
              <w:rPr>
                <w:rFonts w:cstheme="minorHAnsi"/>
                <w:lang w:val="fr-BE"/>
              </w:rPr>
              <w:t xml:space="preserve"> -</w:t>
            </w:r>
            <w:r w:rsidRPr="00F5650D">
              <w:rPr>
                <w:rFonts w:cstheme="minorHAnsi"/>
                <w:lang w:val="fr-BE"/>
              </w:rPr>
              <w:t xml:space="preserve"> à l’attention du </w:t>
            </w:r>
            <w:r w:rsidR="00852A08" w:rsidRPr="00F5650D">
              <w:rPr>
                <w:rFonts w:cstheme="minorHAnsi"/>
                <w:bCs/>
                <w:lang w:val="fr-BE"/>
              </w:rPr>
              <w:t>Greffe de la Direction générale Relations collectives de travail, Rue Ernest Bl</w:t>
            </w:r>
            <w:r w:rsidRPr="00F5650D">
              <w:rPr>
                <w:rFonts w:cstheme="minorHAnsi"/>
                <w:bCs/>
                <w:lang w:val="fr-BE"/>
              </w:rPr>
              <w:t>é</w:t>
            </w:r>
            <w:r w:rsidR="00852A08" w:rsidRPr="00F5650D">
              <w:rPr>
                <w:rFonts w:cstheme="minorHAnsi"/>
                <w:bCs/>
                <w:lang w:val="fr-BE"/>
              </w:rPr>
              <w:t xml:space="preserve">rot 1, </w:t>
            </w:r>
            <w:r w:rsidR="00C92708" w:rsidRPr="00F5650D">
              <w:rPr>
                <w:rFonts w:cstheme="minorHAnsi"/>
                <w:bCs/>
                <w:lang w:val="fr-BE"/>
              </w:rPr>
              <w:t xml:space="preserve">1070 </w:t>
            </w:r>
            <w:r w:rsidR="00852A08" w:rsidRPr="00F5650D">
              <w:rPr>
                <w:rFonts w:cstheme="minorHAnsi"/>
                <w:bCs/>
                <w:lang w:val="fr-BE"/>
              </w:rPr>
              <w:t>Bruxelles</w:t>
            </w:r>
            <w:r w:rsidRPr="00F5650D">
              <w:rPr>
                <w:rFonts w:cstheme="minorHAnsi"/>
                <w:bCs/>
                <w:lang w:val="fr-BE"/>
              </w:rPr>
              <w:t> ;</w:t>
            </w:r>
          </w:p>
          <w:p w14:paraId="680AC062" w14:textId="594D0DA9" w:rsidR="00DF53AF" w:rsidRPr="00F5650D" w:rsidRDefault="00300AB2" w:rsidP="00300AB2">
            <w:pPr>
              <w:pStyle w:val="Lijstalinea"/>
              <w:numPr>
                <w:ilvl w:val="0"/>
                <w:numId w:val="3"/>
              </w:numPr>
              <w:tabs>
                <w:tab w:val="left" w:pos="1080"/>
              </w:tabs>
              <w:overflowPunct w:val="0"/>
              <w:autoSpaceDE w:val="0"/>
              <w:autoSpaceDN w:val="0"/>
              <w:adjustRightInd w:val="0"/>
              <w:spacing w:after="120"/>
              <w:ind w:right="-30"/>
              <w:jc w:val="both"/>
              <w:rPr>
                <w:rFonts w:cstheme="minorHAnsi"/>
                <w:lang w:val="fr-BE"/>
              </w:rPr>
            </w:pPr>
            <w:r w:rsidRPr="00F5650D">
              <w:rPr>
                <w:rFonts w:cstheme="minorHAnsi"/>
                <w:b/>
                <w:bCs/>
                <w:lang w:val="fr-BE"/>
              </w:rPr>
              <w:t>Digitalement</w:t>
            </w:r>
            <w:r w:rsidRPr="00F5650D">
              <w:rPr>
                <w:rFonts w:cstheme="minorHAnsi"/>
                <w:lang w:val="fr-BE"/>
              </w:rPr>
              <w:t xml:space="preserve"> via </w:t>
            </w:r>
            <w:hyperlink r:id="rId7" w:history="1">
              <w:r w:rsidRPr="00F5650D">
                <w:rPr>
                  <w:rStyle w:val="Hyperlink"/>
                  <w:rFonts w:cstheme="minorHAnsi"/>
                  <w:lang w:val="fr-BE"/>
                </w:rPr>
                <w:t>www.transfert.emploi.belgique.be</w:t>
              </w:r>
            </w:hyperlink>
            <w:r w:rsidRPr="00F5650D">
              <w:rPr>
                <w:rFonts w:cstheme="minorHAnsi"/>
                <w:lang w:val="fr-BE"/>
              </w:rPr>
              <w:t xml:space="preserve"> </w:t>
            </w:r>
            <w:r w:rsidR="00DF53AF" w:rsidRPr="00F5650D">
              <w:rPr>
                <w:rFonts w:cstheme="minorHAnsi"/>
                <w:lang w:val="fr-BE"/>
              </w:rPr>
              <w:t xml:space="preserve">- </w:t>
            </w:r>
            <w:r w:rsidRPr="00F5650D">
              <w:rPr>
                <w:rFonts w:cstheme="minorHAnsi"/>
                <w:lang w:val="fr-BE"/>
              </w:rPr>
              <w:t xml:space="preserve">si la convention a été signée par toutes les parties </w:t>
            </w:r>
            <w:r w:rsidR="00700F6E" w:rsidRPr="00F5650D">
              <w:rPr>
                <w:rFonts w:cstheme="minorHAnsi"/>
                <w:lang w:val="fr-BE"/>
              </w:rPr>
              <w:t xml:space="preserve">avec une signature qualifiée </w:t>
            </w:r>
            <w:r w:rsidRPr="00F5650D">
              <w:rPr>
                <w:rFonts w:cstheme="minorHAnsi"/>
                <w:lang w:val="fr-BE"/>
              </w:rPr>
              <w:t>(</w:t>
            </w:r>
            <w:r w:rsidR="00700F6E" w:rsidRPr="00F5650D">
              <w:rPr>
                <w:rFonts w:cstheme="minorHAnsi"/>
                <w:lang w:val="fr-BE"/>
              </w:rPr>
              <w:t xml:space="preserve">cela peut se faire via </w:t>
            </w:r>
            <w:proofErr w:type="spellStart"/>
            <w:r w:rsidR="00700F6E" w:rsidRPr="00F5650D">
              <w:rPr>
                <w:rFonts w:cstheme="minorHAnsi"/>
                <w:lang w:val="fr-BE"/>
              </w:rPr>
              <w:t>l'eID</w:t>
            </w:r>
            <w:proofErr w:type="spellEnd"/>
            <w:r w:rsidR="00700F6E" w:rsidRPr="00F5650D">
              <w:rPr>
                <w:rFonts w:cstheme="minorHAnsi"/>
                <w:lang w:val="fr-BE"/>
              </w:rPr>
              <w:t xml:space="preserve">, par exemple, </w:t>
            </w:r>
            <w:hyperlink r:id="rId8" w:history="1">
              <w:r w:rsidRPr="00F5650D">
                <w:rPr>
                  <w:rStyle w:val="Hyperlink"/>
                  <w:rFonts w:cstheme="minorHAnsi"/>
                  <w:lang w:val="fr-BE"/>
                </w:rPr>
                <w:t>cliquez ici</w:t>
              </w:r>
            </w:hyperlink>
            <w:r w:rsidR="00700F6E" w:rsidRPr="00F5650D">
              <w:rPr>
                <w:rFonts w:cstheme="minorHAnsi"/>
                <w:lang w:val="fr-BE"/>
              </w:rPr>
              <w:t xml:space="preserve"> pour plus d'informations</w:t>
            </w:r>
            <w:r w:rsidR="00DF53AF" w:rsidRPr="00F5650D">
              <w:rPr>
                <w:rFonts w:cstheme="minorHAnsi"/>
                <w:lang w:val="fr-BE"/>
              </w:rPr>
              <w:t>)</w:t>
            </w:r>
            <w:r w:rsidR="00C92708" w:rsidRPr="00F5650D">
              <w:rPr>
                <w:rFonts w:cstheme="minorHAnsi"/>
                <w:lang w:val="fr-BE"/>
              </w:rPr>
              <w:t xml:space="preserve"> </w:t>
            </w:r>
          </w:p>
          <w:p w14:paraId="5CC3E9B3" w14:textId="10FE9F8C" w:rsidR="00C92708" w:rsidRPr="00F5650D" w:rsidRDefault="00DF53AF" w:rsidP="00300AB2">
            <w:pPr>
              <w:pStyle w:val="Lijstalinea"/>
              <w:numPr>
                <w:ilvl w:val="0"/>
                <w:numId w:val="3"/>
              </w:numPr>
              <w:tabs>
                <w:tab w:val="left" w:pos="1080"/>
              </w:tabs>
              <w:overflowPunct w:val="0"/>
              <w:autoSpaceDE w:val="0"/>
              <w:autoSpaceDN w:val="0"/>
              <w:adjustRightInd w:val="0"/>
              <w:spacing w:after="120"/>
              <w:ind w:right="-30"/>
              <w:jc w:val="both"/>
              <w:rPr>
                <w:rFonts w:cstheme="minorHAnsi"/>
                <w:lang w:val="fr-BE"/>
              </w:rPr>
            </w:pPr>
            <w:r w:rsidRPr="00F5650D">
              <w:rPr>
                <w:rFonts w:cstheme="minorHAnsi"/>
                <w:b/>
                <w:bCs/>
                <w:lang w:val="fr-BE"/>
              </w:rPr>
              <w:t>En personne</w:t>
            </w:r>
            <w:r w:rsidRPr="00F5650D">
              <w:rPr>
                <w:rFonts w:cstheme="minorHAnsi"/>
                <w:lang w:val="fr-BE"/>
              </w:rPr>
              <w:t xml:space="preserve"> - si la convention a été signée de manière manuscrite - à l’accueil de notre SPF à l’adresse susmentionnée et ce </w:t>
            </w:r>
            <w:r w:rsidR="00852A08" w:rsidRPr="00F5650D">
              <w:rPr>
                <w:rFonts w:cstheme="minorHAnsi"/>
                <w:lang w:val="fr-BE"/>
              </w:rPr>
              <w:t>du lundi au vendredi entre 9 h et 12 h et 14 h et 16 h ou sur rendez-vous</w:t>
            </w:r>
            <w:r w:rsidR="00C92708" w:rsidRPr="00F5650D">
              <w:rPr>
                <w:rFonts w:cstheme="minorHAnsi"/>
                <w:lang w:val="fr-BE"/>
              </w:rPr>
              <w:t>.</w:t>
            </w:r>
          </w:p>
          <w:p w14:paraId="62E94E45" w14:textId="77777777" w:rsidR="00C92708" w:rsidRPr="00F5650D" w:rsidRDefault="00852A08" w:rsidP="00C153CC">
            <w:pPr>
              <w:tabs>
                <w:tab w:val="left" w:pos="1080"/>
              </w:tabs>
              <w:overflowPunct w:val="0"/>
              <w:autoSpaceDE w:val="0"/>
              <w:autoSpaceDN w:val="0"/>
              <w:adjustRightInd w:val="0"/>
              <w:spacing w:after="120"/>
              <w:ind w:right="-30"/>
              <w:jc w:val="both"/>
              <w:rPr>
                <w:rFonts w:cstheme="minorHAnsi"/>
                <w:lang w:val="fr-BE"/>
              </w:rPr>
            </w:pPr>
            <w:r w:rsidRPr="00F5650D">
              <w:rPr>
                <w:rFonts w:cstheme="minorHAnsi"/>
                <w:b/>
                <w:lang w:val="fr-BE"/>
              </w:rPr>
              <w:t>Attention !</w:t>
            </w:r>
            <w:r w:rsidR="00C92708" w:rsidRPr="00F5650D">
              <w:rPr>
                <w:rFonts w:cstheme="minorHAnsi"/>
                <w:lang w:val="fr-BE"/>
              </w:rPr>
              <w:t xml:space="preserve"> </w:t>
            </w:r>
            <w:r w:rsidR="00A11A87" w:rsidRPr="00F5650D">
              <w:rPr>
                <w:rFonts w:cstheme="minorHAnsi"/>
                <w:lang w:val="fr-BE"/>
              </w:rPr>
              <w:t>L’enregistrement de votre CCT par le Greffe signifie seulement que votre convention collective de travail a été déposée et enregistrée conformément aux dispositions des articles 13, 14, 16 et</w:t>
            </w:r>
            <w:r w:rsidR="00C92708" w:rsidRPr="00F5650D">
              <w:rPr>
                <w:rFonts w:cstheme="minorHAnsi"/>
                <w:lang w:val="fr-BE"/>
              </w:rPr>
              <w:t xml:space="preserve"> 18 </w:t>
            </w:r>
            <w:r w:rsidR="00A11A87" w:rsidRPr="00F5650D">
              <w:rPr>
                <w:rFonts w:cstheme="minorHAnsi"/>
                <w:lang w:val="fr-BE"/>
              </w:rPr>
              <w:t>de la loi du 5 décembre </w:t>
            </w:r>
            <w:r w:rsidR="00C92708" w:rsidRPr="00F5650D">
              <w:rPr>
                <w:rFonts w:cstheme="minorHAnsi"/>
                <w:lang w:val="fr-BE"/>
              </w:rPr>
              <w:t xml:space="preserve">1968 </w:t>
            </w:r>
            <w:r w:rsidR="00C153CC" w:rsidRPr="00F5650D">
              <w:rPr>
                <w:rFonts w:cstheme="minorHAnsi"/>
                <w:lang w:val="fr-BE"/>
              </w:rPr>
              <w:t>sur les conventions collectives de travail et les commissions paritaires</w:t>
            </w:r>
            <w:r w:rsidR="00C92708" w:rsidRPr="00F5650D">
              <w:rPr>
                <w:rFonts w:cstheme="minorHAnsi"/>
                <w:lang w:val="fr-BE"/>
              </w:rPr>
              <w:t xml:space="preserve"> (</w:t>
            </w:r>
            <w:r w:rsidR="00A11A87" w:rsidRPr="00F5650D">
              <w:rPr>
                <w:rFonts w:cstheme="minorHAnsi"/>
                <w:lang w:val="fr-BE"/>
              </w:rPr>
              <w:t>Moniteur belge du 15 janvier </w:t>
            </w:r>
            <w:r w:rsidR="00C92708" w:rsidRPr="00F5650D">
              <w:rPr>
                <w:rFonts w:cstheme="minorHAnsi"/>
                <w:lang w:val="fr-BE"/>
              </w:rPr>
              <w:t xml:space="preserve">1969). </w:t>
            </w:r>
            <w:r w:rsidR="00A11A87" w:rsidRPr="00F5650D">
              <w:rPr>
                <w:rFonts w:cstheme="minorHAnsi"/>
                <w:lang w:val="fr-BE"/>
              </w:rPr>
              <w:t>Cela ne signifie pas que la convention collective de travail est conforme à d’autres réglementations, ni que d’autres modalités obligatoires éventuelles sont respectées</w:t>
            </w:r>
            <w:r w:rsidR="00C92708" w:rsidRPr="00F5650D">
              <w:rPr>
                <w:rFonts w:cstheme="minorHAnsi"/>
                <w:lang w:val="fr-BE"/>
              </w:rPr>
              <w:t xml:space="preserve">. </w:t>
            </w:r>
          </w:p>
        </w:tc>
      </w:tr>
    </w:tbl>
    <w:p w14:paraId="7DE4DF6C" w14:textId="77777777" w:rsidR="00C92708" w:rsidRPr="00F5650D" w:rsidRDefault="00C92708" w:rsidP="00C92708">
      <w:pPr>
        <w:ind w:right="-30"/>
        <w:rPr>
          <w:rFonts w:cstheme="minorHAnsi"/>
          <w:lang w:val="fr-BE" w:eastAsia="nl-NL"/>
        </w:rPr>
      </w:pPr>
    </w:p>
    <w:p w14:paraId="505C3B34" w14:textId="77777777" w:rsidR="00C92708" w:rsidRPr="00F5650D" w:rsidRDefault="00723AC5" w:rsidP="00C92708">
      <w:pPr>
        <w:ind w:right="-30"/>
        <w:rPr>
          <w:rFonts w:cstheme="minorHAnsi"/>
          <w:u w:val="single"/>
          <w:lang w:val="fr-BE"/>
        </w:rPr>
      </w:pPr>
      <w:r w:rsidRPr="00F5650D">
        <w:rPr>
          <w:rFonts w:cstheme="minorHAnsi"/>
          <w:b/>
          <w:u w:val="single"/>
          <w:lang w:val="fr-BE"/>
        </w:rPr>
        <w:t>Entre</w:t>
      </w:r>
      <w:r w:rsidR="00C92708" w:rsidRPr="00F5650D">
        <w:rPr>
          <w:rFonts w:cstheme="minorHAnsi"/>
          <w:u w:val="single"/>
          <w:lang w:val="fr-BE"/>
        </w:rPr>
        <w:t xml:space="preserve"> </w:t>
      </w:r>
      <w:r w:rsidRPr="00F5650D">
        <w:rPr>
          <w:rFonts w:cstheme="minorHAnsi"/>
          <w:u w:val="single"/>
          <w:lang w:val="fr-BE"/>
        </w:rPr>
        <w:t>l’(les) employeur(s) :</w:t>
      </w:r>
      <w:r w:rsidR="00C92708" w:rsidRPr="00F5650D">
        <w:rPr>
          <w:rFonts w:cstheme="minorHAnsi"/>
          <w:u w:val="single"/>
          <w:lang w:val="fr-BE"/>
        </w:rPr>
        <w:t xml:space="preserve"> </w:t>
      </w:r>
    </w:p>
    <w:p w14:paraId="7D58153A" w14:textId="7762F242" w:rsidR="00C92708" w:rsidRPr="00F5650D" w:rsidRDefault="00C92708" w:rsidP="00C92708">
      <w:pPr>
        <w:tabs>
          <w:tab w:val="left" w:pos="284"/>
          <w:tab w:val="left" w:pos="9070"/>
        </w:tabs>
        <w:ind w:right="-30"/>
        <w:rPr>
          <w:rFonts w:cstheme="minorHAnsi"/>
          <w:lang w:val="fr-BE"/>
        </w:rPr>
      </w:pPr>
      <w:r w:rsidRPr="00F5650D">
        <w:rPr>
          <w:rFonts w:cstheme="minorHAnsi"/>
          <w:lang w:val="fr-BE"/>
        </w:rPr>
        <w:t xml:space="preserve">* </w:t>
      </w:r>
      <w:r w:rsidRPr="00F5650D">
        <w:rPr>
          <w:rFonts w:cstheme="minorHAnsi"/>
          <w:lang w:val="fr-BE"/>
        </w:rPr>
        <w:tab/>
      </w:r>
      <w:r w:rsidR="00DE7270" w:rsidRPr="00F5650D">
        <w:rPr>
          <w:rFonts w:cstheme="minorHAnsi"/>
          <w:lang w:val="fr-BE"/>
        </w:rPr>
        <w:t>Dénomination</w:t>
      </w:r>
      <w:r w:rsidR="00723AC5" w:rsidRPr="00F5650D">
        <w:rPr>
          <w:rFonts w:cstheme="minorHAnsi"/>
          <w:lang w:val="fr-BE"/>
        </w:rPr>
        <w:t xml:space="preserve"> de </w:t>
      </w:r>
      <w:r w:rsidR="001471EB" w:rsidRPr="00F5650D">
        <w:rPr>
          <w:rFonts w:cstheme="minorHAnsi"/>
          <w:lang w:val="fr-BE"/>
        </w:rPr>
        <w:t>l’entreprise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bookmarkStart w:id="0" w:name="Text1"/>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bookmarkEnd w:id="0"/>
    </w:p>
    <w:p w14:paraId="37333C05" w14:textId="09DD7379" w:rsidR="00C92708" w:rsidRPr="00F5650D" w:rsidRDefault="00C92708" w:rsidP="00C92708">
      <w:pPr>
        <w:tabs>
          <w:tab w:val="left" w:pos="284"/>
          <w:tab w:val="left" w:pos="3969"/>
        </w:tabs>
        <w:ind w:right="-30"/>
        <w:rPr>
          <w:rFonts w:cstheme="minorHAnsi"/>
          <w:lang w:val="fr-BE"/>
        </w:rPr>
      </w:pPr>
      <w:r w:rsidRPr="00F5650D">
        <w:rPr>
          <w:rFonts w:cstheme="minorHAnsi"/>
          <w:lang w:val="fr-BE"/>
        </w:rPr>
        <w:t>*</w:t>
      </w:r>
      <w:r w:rsidRPr="00F5650D">
        <w:rPr>
          <w:rFonts w:cstheme="minorHAnsi"/>
          <w:lang w:val="fr-BE"/>
        </w:rPr>
        <w:tab/>
      </w:r>
      <w:r w:rsidR="001471EB" w:rsidRPr="00F5650D">
        <w:rPr>
          <w:rFonts w:cstheme="minorHAnsi"/>
          <w:lang w:val="fr-BE"/>
        </w:rPr>
        <w:t>Adresse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43925FA9" w14:textId="77777777" w:rsidR="00C92708" w:rsidRPr="00F5650D" w:rsidRDefault="00C92708" w:rsidP="00C92708">
      <w:pPr>
        <w:tabs>
          <w:tab w:val="left" w:pos="284"/>
          <w:tab w:val="left" w:pos="9070"/>
        </w:tabs>
        <w:ind w:right="-30"/>
        <w:rPr>
          <w:rFonts w:cstheme="minorHAnsi"/>
          <w:lang w:val="fr-BE"/>
        </w:rPr>
      </w:pPr>
      <w:r w:rsidRPr="00F5650D">
        <w:rPr>
          <w:rFonts w:cstheme="minorHAnsi"/>
          <w:lang w:val="fr-BE"/>
        </w:rPr>
        <w:t>*</w:t>
      </w:r>
      <w:r w:rsidRPr="00F5650D">
        <w:rPr>
          <w:rFonts w:cstheme="minorHAnsi"/>
          <w:lang w:val="fr-BE"/>
        </w:rPr>
        <w:tab/>
      </w:r>
      <w:r w:rsidR="00723AC5" w:rsidRPr="00F5650D">
        <w:rPr>
          <w:rFonts w:cstheme="minorHAnsi"/>
          <w:lang w:val="fr-BE"/>
        </w:rPr>
        <w:t>Représentée par (nom, prénom et qualité</w:t>
      </w:r>
      <w:proofErr w:type="gramStart"/>
      <w:r w:rsidR="00723AC5" w:rsidRPr="00F5650D">
        <w:rPr>
          <w:rFonts w:cstheme="minorHAnsi"/>
          <w:lang w:val="fr-BE"/>
        </w:rPr>
        <w:t>)</w:t>
      </w:r>
      <w:r w:rsidRPr="00F5650D">
        <w:rPr>
          <w:rFonts w:cstheme="minorHAnsi"/>
          <w:lang w:val="fr-BE"/>
        </w:rPr>
        <w:t>:</w:t>
      </w:r>
      <w:proofErr w:type="gramEnd"/>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616CBA0C" w14:textId="634BD0B6" w:rsidR="00C92708" w:rsidRPr="00F5650D" w:rsidRDefault="00C92708" w:rsidP="00C92708">
      <w:pPr>
        <w:tabs>
          <w:tab w:val="left" w:pos="284"/>
          <w:tab w:val="left" w:pos="3969"/>
        </w:tabs>
        <w:ind w:right="-30"/>
        <w:rPr>
          <w:rFonts w:cstheme="minorHAnsi"/>
          <w:lang w:val="fr-BE"/>
        </w:rPr>
      </w:pPr>
      <w:r w:rsidRPr="00F5650D">
        <w:rPr>
          <w:rFonts w:cstheme="minorHAnsi"/>
          <w:lang w:val="fr-BE"/>
        </w:rPr>
        <w:t>*</w:t>
      </w:r>
      <w:r w:rsidRPr="00F5650D">
        <w:rPr>
          <w:rFonts w:cstheme="minorHAnsi"/>
          <w:lang w:val="fr-BE"/>
        </w:rPr>
        <w:tab/>
      </w:r>
      <w:proofErr w:type="gramStart"/>
      <w:r w:rsidR="001471EB" w:rsidRPr="00F5650D">
        <w:rPr>
          <w:rFonts w:cstheme="minorHAnsi"/>
          <w:lang w:val="fr-BE"/>
        </w:rPr>
        <w:t>E-mail</w:t>
      </w:r>
      <w:proofErr w:type="gramEnd"/>
      <w:r w:rsidR="001471EB" w:rsidRPr="00F5650D">
        <w:rPr>
          <w:rFonts w:cstheme="minorHAnsi"/>
          <w:lang w:val="fr-BE"/>
        </w:rPr>
        <w:t xml:space="preserv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232A4E87" w14:textId="5B5E56EC" w:rsidR="00C92708" w:rsidRPr="00F5650D" w:rsidRDefault="00C92708" w:rsidP="00C92708">
      <w:pPr>
        <w:tabs>
          <w:tab w:val="left" w:pos="284"/>
          <w:tab w:val="left" w:pos="9070"/>
        </w:tabs>
        <w:ind w:right="-30"/>
        <w:rPr>
          <w:rFonts w:cstheme="minorHAnsi"/>
          <w:lang w:val="fr-BE"/>
        </w:rPr>
      </w:pPr>
      <w:r w:rsidRPr="00F5650D">
        <w:rPr>
          <w:rFonts w:cstheme="minorHAnsi"/>
          <w:lang w:val="fr-BE"/>
        </w:rPr>
        <w:t xml:space="preserve">* </w:t>
      </w:r>
      <w:r w:rsidRPr="00F5650D">
        <w:rPr>
          <w:rFonts w:cstheme="minorHAnsi"/>
          <w:lang w:val="fr-BE"/>
        </w:rPr>
        <w:tab/>
      </w:r>
      <w:r w:rsidR="00723AC5" w:rsidRPr="00F5650D">
        <w:rPr>
          <w:rFonts w:cstheme="minorHAnsi"/>
          <w:lang w:val="fr-BE"/>
        </w:rPr>
        <w:t xml:space="preserve">Numéro </w:t>
      </w:r>
      <w:r w:rsidR="001471EB" w:rsidRPr="00F5650D">
        <w:rPr>
          <w:rFonts w:cstheme="minorHAnsi"/>
          <w:lang w:val="fr-BE"/>
        </w:rPr>
        <w:t>BCE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0A45D258" w14:textId="77777777" w:rsidR="00DF53AF" w:rsidRPr="00F5650D" w:rsidRDefault="00DF53AF" w:rsidP="00DF53AF">
      <w:pPr>
        <w:tabs>
          <w:tab w:val="left" w:pos="284"/>
          <w:tab w:val="left" w:pos="9070"/>
        </w:tabs>
        <w:ind w:right="-30"/>
        <w:jc w:val="both"/>
        <w:rPr>
          <w:rFonts w:cstheme="minorHAnsi"/>
          <w:color w:val="00B050"/>
          <w:u w:val="single"/>
          <w:lang w:val="fr-BE"/>
        </w:rPr>
      </w:pPr>
      <w:r w:rsidRPr="00F5650D">
        <w:rPr>
          <w:rFonts w:cstheme="minorHAnsi"/>
          <w:color w:val="00B050"/>
          <w:lang w:val="fr-BE"/>
        </w:rPr>
        <w:t xml:space="preserve">Les données de l’entreprise doivent correspondre à celles que l’on retrouve dans la banque de données de la BCE. Voir le site </w:t>
      </w:r>
      <w:r w:rsidR="00694D89" w:rsidRPr="00F5650D">
        <w:fldChar w:fldCharType="begin"/>
      </w:r>
      <w:r w:rsidR="00694D89" w:rsidRPr="00F5650D">
        <w:rPr>
          <w:lang w:val="fr-FR"/>
        </w:rPr>
        <w:instrText xml:space="preserve"> HYPERLINK "http://kbopub.economie.fgov.be/kbopub/zoeknummerform.html;jsessionid=B2108CDA6528E3BBA8EC26B826D57F2D.worker4a?lang=</w:instrText>
      </w:r>
      <w:r w:rsidR="00694D89" w:rsidRPr="00F5650D">
        <w:rPr>
          <w:lang w:val="fr-FR"/>
        </w:rPr>
        <w:instrText xml:space="preserve">fr" </w:instrText>
      </w:r>
      <w:r w:rsidR="00694D89" w:rsidRPr="00F5650D">
        <w:fldChar w:fldCharType="separate"/>
      </w:r>
      <w:r w:rsidRPr="00F5650D">
        <w:rPr>
          <w:rStyle w:val="Hyperlink"/>
          <w:rFonts w:cstheme="minorHAnsi"/>
          <w:lang w:val="fr-BE"/>
        </w:rPr>
        <w:t xml:space="preserve">BCE Public </w:t>
      </w:r>
      <w:proofErr w:type="spellStart"/>
      <w:r w:rsidRPr="00F5650D">
        <w:rPr>
          <w:rStyle w:val="Hyperlink"/>
          <w:rFonts w:cstheme="minorHAnsi"/>
          <w:lang w:val="fr-BE"/>
        </w:rPr>
        <w:t>Search</w:t>
      </w:r>
      <w:proofErr w:type="spellEnd"/>
      <w:r w:rsidR="00694D89" w:rsidRPr="00F5650D">
        <w:rPr>
          <w:rStyle w:val="Hyperlink"/>
          <w:rFonts w:cstheme="minorHAnsi"/>
          <w:lang w:val="fr-BE"/>
        </w:rPr>
        <w:fldChar w:fldCharType="end"/>
      </w:r>
      <w:r w:rsidRPr="00F5650D">
        <w:rPr>
          <w:rFonts w:cstheme="minorHAnsi"/>
          <w:color w:val="00B050"/>
          <w:lang w:val="fr-BE"/>
        </w:rPr>
        <w:t xml:space="preserve">. </w:t>
      </w:r>
    </w:p>
    <w:p w14:paraId="291367A9" w14:textId="77777777" w:rsidR="00C92708" w:rsidRPr="00F5650D" w:rsidRDefault="00C92708" w:rsidP="00723AC5">
      <w:pPr>
        <w:tabs>
          <w:tab w:val="left" w:pos="284"/>
        </w:tabs>
        <w:ind w:right="-30"/>
        <w:jc w:val="both"/>
        <w:rPr>
          <w:rFonts w:cstheme="minorHAnsi"/>
          <w:lang w:val="fr-BE"/>
        </w:rPr>
      </w:pPr>
      <w:r w:rsidRPr="00F5650D">
        <w:rPr>
          <w:rFonts w:cstheme="minorHAnsi"/>
          <w:lang w:val="fr-BE"/>
        </w:rPr>
        <w:t xml:space="preserve">* </w:t>
      </w:r>
      <w:r w:rsidRPr="00F5650D">
        <w:rPr>
          <w:rFonts w:cstheme="minorHAnsi"/>
          <w:lang w:val="fr-BE"/>
        </w:rPr>
        <w:tab/>
      </w:r>
      <w:r w:rsidR="00A12101" w:rsidRPr="00F5650D">
        <w:rPr>
          <w:rFonts w:cstheme="minorHAnsi"/>
          <w:lang w:val="fr-BE"/>
        </w:rPr>
        <w:t>Numéro d’unité d’établissement</w:t>
      </w:r>
      <w:r w:rsidRPr="00F5650D">
        <w:rPr>
          <w:rFonts w:cstheme="minorHAnsi"/>
          <w:lang w:val="fr-BE"/>
        </w:rPr>
        <w:t xml:space="preserve"> </w:t>
      </w:r>
      <w:r w:rsidR="00A12101" w:rsidRPr="00F5650D">
        <w:rPr>
          <w:rFonts w:cstheme="minorHAnsi"/>
          <w:lang w:val="fr-BE"/>
        </w:rPr>
        <w:t>des entités auxquelles la convention s’applique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lang w:val="fr-BE"/>
        </w:rPr>
        <w:t> </w:t>
      </w:r>
      <w:r w:rsidRPr="00F5650D">
        <w:rPr>
          <w:rFonts w:cstheme="minorHAnsi"/>
          <w:lang w:val="fr-BE"/>
        </w:rPr>
        <w:t> </w:t>
      </w:r>
      <w:r w:rsidRPr="00F5650D">
        <w:rPr>
          <w:rFonts w:cstheme="minorHAnsi"/>
          <w:lang w:val="fr-BE"/>
        </w:rPr>
        <w:t> </w:t>
      </w:r>
      <w:r w:rsidRPr="00F5650D">
        <w:rPr>
          <w:rFonts w:cstheme="minorHAnsi"/>
          <w:lang w:val="fr-BE"/>
        </w:rPr>
        <w:t> </w:t>
      </w:r>
      <w:r w:rsidRPr="00F5650D">
        <w:rPr>
          <w:rFonts w:cstheme="minorHAnsi"/>
          <w:lang w:val="fr-BE"/>
        </w:rPr>
        <w:t> </w:t>
      </w:r>
      <w:r w:rsidRPr="00F5650D">
        <w:rPr>
          <w:rFonts w:cstheme="minorHAnsi"/>
          <w:lang w:val="fr-BE"/>
        </w:rPr>
        <w:fldChar w:fldCharType="end"/>
      </w:r>
      <w:r w:rsidRPr="00F5650D">
        <w:rPr>
          <w:rFonts w:cstheme="minorHAnsi"/>
          <w:lang w:val="fr-BE"/>
        </w:rPr>
        <w:t xml:space="preserve">   </w:t>
      </w:r>
    </w:p>
    <w:p w14:paraId="0EC68906" w14:textId="77777777" w:rsidR="00C92708" w:rsidRPr="00F5650D" w:rsidRDefault="00723AC5" w:rsidP="00723AC5">
      <w:pPr>
        <w:tabs>
          <w:tab w:val="left" w:pos="284"/>
          <w:tab w:val="left" w:pos="9070"/>
        </w:tabs>
        <w:ind w:right="-30"/>
        <w:jc w:val="both"/>
        <w:rPr>
          <w:rFonts w:cstheme="minorHAnsi"/>
          <w:color w:val="00B050"/>
          <w:lang w:val="fr-BE"/>
        </w:rPr>
      </w:pPr>
      <w:r w:rsidRPr="00F5650D">
        <w:rPr>
          <w:rFonts w:cstheme="minorHAnsi"/>
          <w:color w:val="00B050"/>
          <w:lang w:val="fr-BE"/>
        </w:rPr>
        <w:t xml:space="preserve">Si la CCT s’applique à </w:t>
      </w:r>
      <w:r w:rsidR="00A12101" w:rsidRPr="00F5650D">
        <w:rPr>
          <w:rFonts w:cstheme="minorHAnsi"/>
          <w:color w:val="00B050"/>
          <w:lang w:val="fr-BE"/>
        </w:rPr>
        <w:t>tous les établissements</w:t>
      </w:r>
      <w:r w:rsidR="00C92708" w:rsidRPr="00F5650D">
        <w:rPr>
          <w:rFonts w:cstheme="minorHAnsi"/>
          <w:color w:val="00B050"/>
          <w:lang w:val="fr-BE"/>
        </w:rPr>
        <w:t xml:space="preserve"> (</w:t>
      </w:r>
      <w:r w:rsidR="00A12101" w:rsidRPr="00F5650D">
        <w:rPr>
          <w:rFonts w:cstheme="minorHAnsi"/>
          <w:color w:val="00B050"/>
          <w:lang w:val="fr-BE"/>
        </w:rPr>
        <w:t>actuels et à venir</w:t>
      </w:r>
      <w:r w:rsidR="00C92708" w:rsidRPr="00F5650D">
        <w:rPr>
          <w:rFonts w:cstheme="minorHAnsi"/>
          <w:color w:val="00B050"/>
          <w:lang w:val="fr-BE"/>
        </w:rPr>
        <w:t xml:space="preserve">), </w:t>
      </w:r>
      <w:r w:rsidRPr="00F5650D">
        <w:rPr>
          <w:rFonts w:cstheme="minorHAnsi"/>
          <w:color w:val="00B050"/>
          <w:lang w:val="fr-BE"/>
        </w:rPr>
        <w:t>seul le n° BCE doit être indiqué</w:t>
      </w:r>
      <w:r w:rsidR="00C92708" w:rsidRPr="00F5650D">
        <w:rPr>
          <w:rFonts w:cstheme="minorHAnsi"/>
          <w:color w:val="00B050"/>
          <w:lang w:val="fr-BE"/>
        </w:rPr>
        <w:t xml:space="preserve">. </w:t>
      </w:r>
    </w:p>
    <w:p w14:paraId="7183694B" w14:textId="77777777" w:rsidR="00C92708" w:rsidRPr="00F5650D" w:rsidRDefault="00A12101" w:rsidP="00723AC5">
      <w:pPr>
        <w:tabs>
          <w:tab w:val="left" w:pos="1134"/>
        </w:tabs>
        <w:jc w:val="both"/>
        <w:rPr>
          <w:rFonts w:cstheme="minorHAnsi"/>
          <w:color w:val="00B050"/>
          <w:lang w:val="fr-BE"/>
        </w:rPr>
      </w:pPr>
      <w:r w:rsidRPr="00F5650D">
        <w:rPr>
          <w:rFonts w:cstheme="minorHAnsi"/>
          <w:color w:val="00B050"/>
          <w:lang w:val="fr-BE"/>
        </w:rPr>
        <w:lastRenderedPageBreak/>
        <w:t>La localisation géographique du siège et des éventuel</w:t>
      </w:r>
      <w:r w:rsidR="00271435" w:rsidRPr="00F5650D">
        <w:rPr>
          <w:rFonts w:cstheme="minorHAnsi"/>
          <w:color w:val="00B050"/>
          <w:lang w:val="fr-BE"/>
        </w:rPr>
        <w:t>s établissements</w:t>
      </w:r>
      <w:r w:rsidRPr="00F5650D">
        <w:rPr>
          <w:rFonts w:cstheme="minorHAnsi"/>
          <w:color w:val="00B050"/>
          <w:lang w:val="fr-BE"/>
        </w:rPr>
        <w:t xml:space="preserve"> détermine également la langue dans laquelle la CCT doit être établie</w:t>
      </w:r>
      <w:r w:rsidR="00C92708" w:rsidRPr="00F5650D">
        <w:rPr>
          <w:rFonts w:cstheme="minorHAnsi"/>
          <w:color w:val="00B050"/>
          <w:lang w:val="fr-BE"/>
        </w:rPr>
        <w:t xml:space="preserve">. </w:t>
      </w:r>
      <w:r w:rsidRPr="00F5650D">
        <w:rPr>
          <w:rFonts w:cstheme="minorHAnsi"/>
          <w:color w:val="00B050"/>
          <w:lang w:val="fr-BE"/>
        </w:rPr>
        <w:t xml:space="preserve">La convention est rédigée en néerlandais et en français. </w:t>
      </w:r>
      <w:r w:rsidR="00271435" w:rsidRPr="00F5650D">
        <w:rPr>
          <w:rFonts w:cstheme="minorHAnsi"/>
          <w:color w:val="00B050"/>
          <w:lang w:val="fr-BE"/>
        </w:rPr>
        <w:t>Cependant, la CCT n’est établie que dans la langue de la région lorsqu’elle s’applique exclusivement à la région de langue néerlandaise, française ou allemande.</w:t>
      </w:r>
      <w:r w:rsidR="00C92708" w:rsidRPr="00F5650D">
        <w:rPr>
          <w:rFonts w:cstheme="minorHAnsi"/>
          <w:color w:val="00B050"/>
          <w:lang w:val="fr-BE"/>
        </w:rPr>
        <w:t xml:space="preserve"> </w:t>
      </w:r>
      <w:r w:rsidR="00271435" w:rsidRPr="00F5650D">
        <w:rPr>
          <w:rFonts w:cstheme="minorHAnsi"/>
          <w:color w:val="00B050"/>
          <w:lang w:val="fr-BE"/>
        </w:rPr>
        <w:t xml:space="preserve">Les employeurs qui occupent des travailleurs dans la Région bilingue de Bruxelles-Capitale ou dans des établissements situés dans plusieurs </w:t>
      </w:r>
      <w:r w:rsidR="00E74B3D" w:rsidRPr="00F5650D">
        <w:rPr>
          <w:rFonts w:cstheme="minorHAnsi"/>
          <w:color w:val="00B050"/>
          <w:lang w:val="fr-BE"/>
        </w:rPr>
        <w:t xml:space="preserve">régions linguistiques doivent donc rédiger leur CCT en français </w:t>
      </w:r>
      <w:r w:rsidR="00E74B3D" w:rsidRPr="00F5650D">
        <w:rPr>
          <w:rFonts w:cstheme="minorHAnsi"/>
          <w:color w:val="00B050"/>
          <w:u w:val="single"/>
          <w:lang w:val="fr-BE"/>
        </w:rPr>
        <w:t>et</w:t>
      </w:r>
      <w:r w:rsidR="00E74B3D" w:rsidRPr="00F5650D">
        <w:rPr>
          <w:rFonts w:cstheme="minorHAnsi"/>
          <w:color w:val="00B050"/>
          <w:lang w:val="fr-BE"/>
        </w:rPr>
        <w:t xml:space="preserve"> en néerlandais</w:t>
      </w:r>
      <w:r w:rsidR="00C92708" w:rsidRPr="00F5650D">
        <w:rPr>
          <w:rFonts w:cstheme="minorHAnsi"/>
          <w:color w:val="00B050"/>
          <w:lang w:val="fr-BE"/>
        </w:rPr>
        <w:t>.</w:t>
      </w:r>
    </w:p>
    <w:p w14:paraId="596B5256" w14:textId="77777777" w:rsidR="008A36A9" w:rsidRPr="00F5650D" w:rsidRDefault="008A36A9" w:rsidP="00C92708">
      <w:pPr>
        <w:tabs>
          <w:tab w:val="left" w:pos="284"/>
          <w:tab w:val="left" w:pos="9070"/>
        </w:tabs>
        <w:ind w:right="-30"/>
        <w:rPr>
          <w:rFonts w:cstheme="minorHAnsi"/>
          <w:b/>
          <w:u w:val="single"/>
          <w:lang w:val="fr-BE"/>
        </w:rPr>
      </w:pPr>
    </w:p>
    <w:p w14:paraId="0542A342" w14:textId="77777777" w:rsidR="00C92708" w:rsidRPr="00F5650D" w:rsidRDefault="00C92708" w:rsidP="00C92708">
      <w:pPr>
        <w:tabs>
          <w:tab w:val="left" w:pos="284"/>
          <w:tab w:val="left" w:pos="9070"/>
        </w:tabs>
        <w:ind w:right="-30"/>
        <w:rPr>
          <w:rFonts w:cstheme="minorHAnsi"/>
          <w:u w:val="single"/>
          <w:lang w:val="fr-BE"/>
        </w:rPr>
      </w:pPr>
      <w:r w:rsidRPr="00F5650D">
        <w:rPr>
          <w:rFonts w:cstheme="minorHAnsi"/>
          <w:b/>
          <w:u w:val="single"/>
          <w:lang w:val="fr-BE"/>
        </w:rPr>
        <w:t>E</w:t>
      </w:r>
      <w:r w:rsidR="00E74B3D" w:rsidRPr="00F5650D">
        <w:rPr>
          <w:rFonts w:cstheme="minorHAnsi"/>
          <w:b/>
          <w:u w:val="single"/>
          <w:lang w:val="fr-BE"/>
        </w:rPr>
        <w:t>t</w:t>
      </w:r>
      <w:r w:rsidRPr="00F5650D">
        <w:rPr>
          <w:rFonts w:cstheme="minorHAnsi"/>
          <w:b/>
          <w:u w:val="single"/>
          <w:lang w:val="fr-BE"/>
        </w:rPr>
        <w:t xml:space="preserve"> </w:t>
      </w:r>
      <w:r w:rsidR="00E74B3D" w:rsidRPr="00F5650D">
        <w:rPr>
          <w:rFonts w:cstheme="minorHAnsi"/>
          <w:u w:val="single"/>
          <w:lang w:val="fr-BE"/>
        </w:rPr>
        <w:t>l’(les) organisation(s) syndicale(s)</w:t>
      </w:r>
    </w:p>
    <w:p w14:paraId="687DD1AC" w14:textId="77777777" w:rsidR="00C92708" w:rsidRPr="00F5650D" w:rsidRDefault="00C92708" w:rsidP="00C92708">
      <w:pPr>
        <w:tabs>
          <w:tab w:val="left" w:pos="284"/>
          <w:tab w:val="left" w:pos="9070"/>
        </w:tabs>
        <w:ind w:right="-30"/>
        <w:rPr>
          <w:rFonts w:cstheme="minorHAnsi"/>
          <w:lang w:val="fr-BE"/>
        </w:rPr>
      </w:pPr>
      <w:r w:rsidRPr="00F5650D">
        <w:rPr>
          <w:rFonts w:cstheme="minorHAnsi"/>
          <w:lang w:val="fr-BE"/>
        </w:rPr>
        <w:t>*</w:t>
      </w:r>
      <w:r w:rsidRPr="00F5650D">
        <w:rPr>
          <w:rFonts w:cstheme="minorHAnsi"/>
          <w:lang w:val="fr-BE"/>
        </w:rPr>
        <w:tab/>
      </w:r>
      <w:r w:rsidR="00DE7270" w:rsidRPr="00F5650D">
        <w:rPr>
          <w:rFonts w:cstheme="minorHAnsi"/>
          <w:lang w:val="fr-BE"/>
        </w:rPr>
        <w:t>Dénomination</w:t>
      </w:r>
      <w:r w:rsidR="005C70BB" w:rsidRPr="00F5650D">
        <w:rPr>
          <w:rFonts w:cstheme="minorHAnsi"/>
          <w:lang w:val="fr-BE"/>
        </w:rPr>
        <w:t xml:space="preserve"> de l’(d</w:t>
      </w:r>
      <w:r w:rsidR="00510E32" w:rsidRPr="00F5650D">
        <w:rPr>
          <w:rFonts w:cstheme="minorHAnsi"/>
          <w:lang w:val="fr-BE"/>
        </w:rPr>
        <w:t>es) organisation(s) syndicale(s</w:t>
      </w:r>
      <w:proofErr w:type="gramStart"/>
      <w:r w:rsidR="00510E32" w:rsidRPr="00F5650D">
        <w:rPr>
          <w:rFonts w:cstheme="minorHAnsi"/>
          <w:lang w:val="fr-BE"/>
        </w:rPr>
        <w:t>)</w:t>
      </w:r>
      <w:r w:rsidRPr="00F5650D">
        <w:rPr>
          <w:rFonts w:cstheme="minorHAnsi"/>
          <w:lang w:val="fr-BE"/>
        </w:rPr>
        <w:t>:</w:t>
      </w:r>
      <w:proofErr w:type="gramEnd"/>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3DE1A440" w14:textId="2D03C808" w:rsidR="00C92708" w:rsidRPr="00F5650D" w:rsidRDefault="00C92708" w:rsidP="00C92708">
      <w:pPr>
        <w:tabs>
          <w:tab w:val="left" w:pos="284"/>
          <w:tab w:val="left" w:pos="9070"/>
        </w:tabs>
        <w:ind w:right="-30"/>
        <w:rPr>
          <w:rFonts w:cstheme="minorHAnsi"/>
          <w:lang w:val="fr-BE"/>
        </w:rPr>
      </w:pPr>
      <w:r w:rsidRPr="00F5650D">
        <w:rPr>
          <w:rFonts w:cstheme="minorHAnsi"/>
          <w:lang w:val="fr-BE"/>
        </w:rPr>
        <w:t>*</w:t>
      </w:r>
      <w:r w:rsidRPr="00F5650D">
        <w:rPr>
          <w:rFonts w:cstheme="minorHAnsi"/>
          <w:lang w:val="fr-BE"/>
        </w:rPr>
        <w:tab/>
      </w:r>
      <w:r w:rsidR="001471EB" w:rsidRPr="00F5650D">
        <w:rPr>
          <w:rFonts w:cstheme="minorHAnsi"/>
          <w:lang w:val="fr-BE"/>
        </w:rPr>
        <w:t>Adresse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14671341" w14:textId="77777777" w:rsidR="00C92708" w:rsidRPr="00F5650D" w:rsidRDefault="00C92708" w:rsidP="00C92708">
      <w:pPr>
        <w:tabs>
          <w:tab w:val="left" w:pos="284"/>
          <w:tab w:val="left" w:pos="9070"/>
        </w:tabs>
        <w:ind w:right="-30"/>
        <w:rPr>
          <w:rFonts w:cstheme="minorHAnsi"/>
          <w:lang w:val="fr-BE"/>
        </w:rPr>
      </w:pPr>
      <w:r w:rsidRPr="00F5650D">
        <w:rPr>
          <w:rFonts w:cstheme="minorHAnsi"/>
          <w:lang w:val="fr-BE"/>
        </w:rPr>
        <w:t>*</w:t>
      </w:r>
      <w:r w:rsidRPr="00F5650D">
        <w:rPr>
          <w:rFonts w:cstheme="minorHAnsi"/>
          <w:lang w:val="fr-BE"/>
        </w:rPr>
        <w:tab/>
      </w:r>
      <w:r w:rsidR="00510E32" w:rsidRPr="00F5650D">
        <w:rPr>
          <w:rFonts w:cstheme="minorHAnsi"/>
          <w:lang w:val="fr-BE"/>
        </w:rPr>
        <w:t>Représentée(s) par</w:t>
      </w:r>
      <w:r w:rsidRPr="00F5650D">
        <w:rPr>
          <w:rFonts w:cstheme="minorHAnsi"/>
          <w:lang w:val="fr-BE"/>
        </w:rPr>
        <w:t xml:space="preserve"> (</w:t>
      </w:r>
      <w:r w:rsidR="00510E32" w:rsidRPr="00F5650D">
        <w:rPr>
          <w:rFonts w:cstheme="minorHAnsi"/>
          <w:lang w:val="fr-BE"/>
        </w:rPr>
        <w:t>nom, prénom et qualité</w:t>
      </w:r>
      <w:proofErr w:type="gramStart"/>
      <w:r w:rsidRPr="00F5650D">
        <w:rPr>
          <w:rFonts w:cstheme="minorHAnsi"/>
          <w:lang w:val="fr-BE"/>
        </w:rPr>
        <w:t>):</w:t>
      </w:r>
      <w:proofErr w:type="gramEnd"/>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515A5C96" w14:textId="609BEF6F" w:rsidR="00C92708" w:rsidRPr="00F5650D" w:rsidRDefault="00C92708" w:rsidP="00C92708">
      <w:pPr>
        <w:tabs>
          <w:tab w:val="left" w:pos="284"/>
          <w:tab w:val="left" w:pos="3969"/>
        </w:tabs>
        <w:ind w:right="-30"/>
        <w:rPr>
          <w:rFonts w:cstheme="minorHAnsi"/>
          <w:lang w:val="fr-BE"/>
        </w:rPr>
      </w:pPr>
      <w:r w:rsidRPr="00F5650D">
        <w:rPr>
          <w:rFonts w:cstheme="minorHAnsi"/>
          <w:lang w:val="fr-BE"/>
        </w:rPr>
        <w:t>*</w:t>
      </w:r>
      <w:r w:rsidRPr="00F5650D">
        <w:rPr>
          <w:rFonts w:cstheme="minorHAnsi"/>
          <w:lang w:val="fr-BE"/>
        </w:rPr>
        <w:tab/>
      </w:r>
      <w:proofErr w:type="gramStart"/>
      <w:r w:rsidR="001471EB" w:rsidRPr="00F5650D">
        <w:rPr>
          <w:rFonts w:cstheme="minorHAnsi"/>
          <w:lang w:val="fr-BE"/>
        </w:rPr>
        <w:t>E-mail</w:t>
      </w:r>
      <w:proofErr w:type="gramEnd"/>
      <w:r w:rsidR="001471EB" w:rsidRPr="00F5650D">
        <w:rPr>
          <w:rFonts w:cstheme="minorHAnsi"/>
          <w:lang w:val="fr-BE"/>
        </w:rPr>
        <w:t xml:space="preserve"> :</w:t>
      </w:r>
      <w:r w:rsidRPr="00F5650D">
        <w:rPr>
          <w:rFonts w:cstheme="minorHAnsi"/>
          <w:lang w:val="fr-BE"/>
        </w:rPr>
        <w:t xml:space="preserve"> </w:t>
      </w:r>
      <w:r w:rsidRPr="00F5650D">
        <w:rPr>
          <w:rFonts w:cstheme="minorHAnsi"/>
          <w:lang w:val="fr-BE"/>
        </w:rPr>
        <w:fldChar w:fldCharType="begin">
          <w:ffData>
            <w:name w:val="Text1"/>
            <w:enabled/>
            <w:calcOnExit w:val="0"/>
            <w:textInput/>
          </w:ffData>
        </w:fldChar>
      </w:r>
      <w:r w:rsidRPr="00F5650D">
        <w:rPr>
          <w:rFonts w:cstheme="minorHAnsi"/>
          <w:lang w:val="fr-BE"/>
        </w:rPr>
        <w:instrText xml:space="preserve"> FORMTEXT </w:instrText>
      </w:r>
      <w:r w:rsidRPr="00F5650D">
        <w:rPr>
          <w:rFonts w:cstheme="minorHAnsi"/>
          <w:lang w:val="fr-BE"/>
        </w:rPr>
      </w:r>
      <w:r w:rsidRPr="00F5650D">
        <w:rPr>
          <w:rFonts w:cstheme="minorHAnsi"/>
          <w:lang w:val="fr-BE"/>
        </w:rPr>
        <w:fldChar w:fldCharType="separate"/>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noProof/>
          <w:lang w:val="fr-BE"/>
        </w:rPr>
        <w:t> </w:t>
      </w:r>
      <w:r w:rsidRPr="00F5650D">
        <w:rPr>
          <w:rFonts w:cstheme="minorHAnsi"/>
          <w:lang w:val="fr-BE"/>
        </w:rPr>
        <w:fldChar w:fldCharType="end"/>
      </w:r>
    </w:p>
    <w:p w14:paraId="129EB445" w14:textId="77777777" w:rsidR="00C92708" w:rsidRPr="00F5650D" w:rsidRDefault="00510E32" w:rsidP="00723AC5">
      <w:pPr>
        <w:tabs>
          <w:tab w:val="left" w:pos="284"/>
          <w:tab w:val="left" w:pos="9070"/>
        </w:tabs>
        <w:ind w:right="-30"/>
        <w:jc w:val="both"/>
        <w:rPr>
          <w:rFonts w:cstheme="minorHAnsi"/>
          <w:color w:val="00B050"/>
          <w:lang w:val="fr-BE"/>
        </w:rPr>
      </w:pPr>
      <w:r w:rsidRPr="00F5650D">
        <w:rPr>
          <w:rFonts w:cstheme="minorHAnsi"/>
          <w:color w:val="00B050"/>
          <w:lang w:val="fr-BE"/>
        </w:rPr>
        <w:t xml:space="preserve">Le(s) signataire(s) pour l’organisation syndicale </w:t>
      </w:r>
      <w:proofErr w:type="spellStart"/>
      <w:r w:rsidRPr="00F5650D">
        <w:rPr>
          <w:rFonts w:cstheme="minorHAnsi"/>
          <w:color w:val="00B050"/>
          <w:lang w:val="fr-BE"/>
        </w:rPr>
        <w:t>doi</w:t>
      </w:r>
      <w:proofErr w:type="spellEnd"/>
      <w:r w:rsidRPr="00F5650D">
        <w:rPr>
          <w:rFonts w:cstheme="minorHAnsi"/>
          <w:color w:val="00B050"/>
          <w:lang w:val="fr-BE"/>
        </w:rPr>
        <w:t>(</w:t>
      </w:r>
      <w:proofErr w:type="spellStart"/>
      <w:r w:rsidRPr="00F5650D">
        <w:rPr>
          <w:rFonts w:cstheme="minorHAnsi"/>
          <w:color w:val="00B050"/>
          <w:lang w:val="fr-BE"/>
        </w:rPr>
        <w:t>ven</w:t>
      </w:r>
      <w:proofErr w:type="spellEnd"/>
      <w:r w:rsidRPr="00F5650D">
        <w:rPr>
          <w:rFonts w:cstheme="minorHAnsi"/>
          <w:color w:val="00B050"/>
          <w:lang w:val="fr-BE"/>
        </w:rPr>
        <w:t>)t</w:t>
      </w:r>
      <w:r w:rsidR="00525C79" w:rsidRPr="00F5650D">
        <w:rPr>
          <w:rFonts w:cstheme="minorHAnsi"/>
          <w:color w:val="00B050"/>
          <w:lang w:val="fr-BE"/>
        </w:rPr>
        <w:t xml:space="preserve"> être secrétaire(s) syndical(aux) mandaté(s) (militant(s))</w:t>
      </w:r>
      <w:r w:rsidR="00C92708" w:rsidRPr="00F5650D">
        <w:rPr>
          <w:rFonts w:cstheme="minorHAnsi"/>
          <w:color w:val="00B050"/>
          <w:lang w:val="fr-BE"/>
        </w:rPr>
        <w:t>.</w:t>
      </w:r>
    </w:p>
    <w:p w14:paraId="6D76835F" w14:textId="77777777" w:rsidR="00C92708" w:rsidRPr="00F5650D" w:rsidRDefault="000B41F5" w:rsidP="00723AC5">
      <w:pPr>
        <w:tabs>
          <w:tab w:val="left" w:pos="284"/>
          <w:tab w:val="left" w:pos="9070"/>
        </w:tabs>
        <w:ind w:right="-30"/>
        <w:jc w:val="both"/>
        <w:rPr>
          <w:rFonts w:cstheme="minorHAnsi"/>
          <w:color w:val="00B050"/>
          <w:lang w:val="fr-BE"/>
        </w:rPr>
      </w:pPr>
      <w:r w:rsidRPr="00F5650D">
        <w:rPr>
          <w:rFonts w:cstheme="minorHAnsi"/>
          <w:color w:val="00B050"/>
          <w:lang w:val="fr-BE"/>
        </w:rPr>
        <w:t>Les noms des secrétaires qui n’ont pas signé doivent être biffés.</w:t>
      </w:r>
    </w:p>
    <w:p w14:paraId="769AB836" w14:textId="77777777" w:rsidR="00C92708" w:rsidRPr="00F5650D" w:rsidRDefault="000B41F5" w:rsidP="00723AC5">
      <w:pPr>
        <w:tabs>
          <w:tab w:val="left" w:pos="284"/>
          <w:tab w:val="left" w:pos="9070"/>
        </w:tabs>
        <w:ind w:right="-30"/>
        <w:jc w:val="both"/>
        <w:rPr>
          <w:rFonts w:cstheme="minorHAnsi"/>
          <w:lang w:val="fr-BE"/>
        </w:rPr>
      </w:pPr>
      <w:r w:rsidRPr="00F5650D">
        <w:rPr>
          <w:rFonts w:cstheme="minorHAnsi"/>
          <w:color w:val="00B050"/>
          <w:lang w:val="fr-BE"/>
        </w:rPr>
        <w:t xml:space="preserve">Pour chaque signataire, veuillez copier et </w:t>
      </w:r>
      <w:r w:rsidR="004E3DAB" w:rsidRPr="00F5650D">
        <w:rPr>
          <w:rFonts w:cstheme="minorHAnsi"/>
          <w:color w:val="00B050"/>
          <w:lang w:val="fr-BE"/>
        </w:rPr>
        <w:t>compléter</w:t>
      </w:r>
      <w:r w:rsidRPr="00F5650D">
        <w:rPr>
          <w:rFonts w:cstheme="minorHAnsi"/>
          <w:color w:val="00B050"/>
          <w:lang w:val="fr-BE"/>
        </w:rPr>
        <w:t xml:space="preserve"> à chaque fois les informations demandées ci-dessus</w:t>
      </w:r>
      <w:r w:rsidR="00C92708" w:rsidRPr="00F5650D">
        <w:rPr>
          <w:rFonts w:cstheme="minorHAnsi"/>
          <w:color w:val="00B050"/>
          <w:lang w:val="fr-BE"/>
        </w:rPr>
        <w:t>.</w:t>
      </w:r>
    </w:p>
    <w:p w14:paraId="2899F49E" w14:textId="77777777" w:rsidR="00C92708" w:rsidRPr="00F5650D" w:rsidRDefault="00C92708" w:rsidP="00723AC5">
      <w:pPr>
        <w:tabs>
          <w:tab w:val="left" w:pos="284"/>
          <w:tab w:val="left" w:pos="9070"/>
        </w:tabs>
        <w:ind w:right="-30"/>
        <w:jc w:val="both"/>
        <w:rPr>
          <w:rFonts w:cstheme="minorHAnsi"/>
          <w:b/>
          <w:lang w:val="fr-BE"/>
        </w:rPr>
      </w:pPr>
    </w:p>
    <w:p w14:paraId="354A14C3" w14:textId="77777777" w:rsidR="00C92708" w:rsidRPr="00F5650D" w:rsidRDefault="00723AC5" w:rsidP="00C92708">
      <w:pPr>
        <w:tabs>
          <w:tab w:val="left" w:pos="284"/>
          <w:tab w:val="left" w:pos="9070"/>
        </w:tabs>
        <w:ind w:right="-30"/>
        <w:rPr>
          <w:rFonts w:cstheme="minorHAnsi"/>
          <w:lang w:val="fr-BE"/>
        </w:rPr>
      </w:pPr>
      <w:r w:rsidRPr="00F5650D">
        <w:rPr>
          <w:rFonts w:cstheme="minorHAnsi"/>
          <w:b/>
          <w:lang w:val="fr-BE"/>
        </w:rPr>
        <w:t xml:space="preserve">Il </w:t>
      </w:r>
      <w:r w:rsidR="00A60638" w:rsidRPr="00F5650D">
        <w:rPr>
          <w:rFonts w:cstheme="minorHAnsi"/>
          <w:b/>
          <w:lang w:val="fr-BE"/>
        </w:rPr>
        <w:t>est</w:t>
      </w:r>
      <w:r w:rsidRPr="00F5650D">
        <w:rPr>
          <w:rFonts w:cstheme="minorHAnsi"/>
          <w:b/>
          <w:lang w:val="fr-BE"/>
        </w:rPr>
        <w:t xml:space="preserve"> convenu ce qui suit :</w:t>
      </w:r>
    </w:p>
    <w:p w14:paraId="760B3BA0" w14:textId="77777777" w:rsidR="00C92708" w:rsidRPr="00F5650D" w:rsidRDefault="00C92708" w:rsidP="00C92708">
      <w:pPr>
        <w:ind w:right="-30"/>
        <w:rPr>
          <w:rFonts w:cstheme="minorHAnsi"/>
          <w:b/>
          <w:u w:val="single"/>
          <w:lang w:val="fr-BE"/>
        </w:rPr>
      </w:pPr>
    </w:p>
    <w:p w14:paraId="27FB7192" w14:textId="77777777" w:rsidR="00C92708" w:rsidRPr="00F5650D" w:rsidRDefault="00C92708" w:rsidP="00C92708">
      <w:pPr>
        <w:ind w:right="-30"/>
        <w:rPr>
          <w:rFonts w:cstheme="minorHAnsi"/>
          <w:b/>
          <w:u w:val="single"/>
          <w:lang w:val="fr-BE"/>
        </w:rPr>
      </w:pPr>
      <w:r w:rsidRPr="00F5650D">
        <w:rPr>
          <w:rFonts w:cstheme="minorHAnsi"/>
          <w:b/>
          <w:u w:val="single"/>
          <w:lang w:val="fr-BE"/>
        </w:rPr>
        <w:t>Arti</w:t>
      </w:r>
      <w:r w:rsidR="00723AC5" w:rsidRPr="00F5650D">
        <w:rPr>
          <w:rFonts w:cstheme="minorHAnsi"/>
          <w:b/>
          <w:u w:val="single"/>
          <w:lang w:val="fr-BE"/>
        </w:rPr>
        <w:t>cle 1</w:t>
      </w:r>
      <w:r w:rsidR="00723AC5" w:rsidRPr="00F5650D">
        <w:rPr>
          <w:rFonts w:cstheme="minorHAnsi"/>
          <w:b/>
          <w:u w:val="single"/>
          <w:vertAlign w:val="superscript"/>
          <w:lang w:val="fr-BE"/>
        </w:rPr>
        <w:t>er</w:t>
      </w:r>
      <w:r w:rsidR="00723AC5" w:rsidRPr="00F5650D">
        <w:rPr>
          <w:rFonts w:cstheme="minorHAnsi"/>
          <w:b/>
          <w:u w:val="single"/>
          <w:lang w:val="fr-BE"/>
        </w:rPr>
        <w:t xml:space="preserve"> </w:t>
      </w:r>
      <w:r w:rsidRPr="00F5650D">
        <w:rPr>
          <w:rFonts w:cstheme="minorHAnsi"/>
          <w:b/>
          <w:u w:val="single"/>
          <w:lang w:val="fr-BE"/>
        </w:rPr>
        <w:t xml:space="preserve">: </w:t>
      </w:r>
      <w:r w:rsidR="00DC5D8E" w:rsidRPr="00F5650D">
        <w:rPr>
          <w:rFonts w:cstheme="minorHAnsi"/>
          <w:b/>
          <w:u w:val="single"/>
          <w:lang w:val="fr-BE"/>
        </w:rPr>
        <w:t>champ d’application</w:t>
      </w:r>
    </w:p>
    <w:p w14:paraId="7440BF09" w14:textId="27BD2F18" w:rsidR="00C92708" w:rsidRPr="00F5650D" w:rsidRDefault="00A60638" w:rsidP="00C92708">
      <w:pPr>
        <w:ind w:right="-30"/>
        <w:rPr>
          <w:rFonts w:cstheme="minorHAnsi"/>
          <w:lang w:val="fr-BE"/>
        </w:rPr>
      </w:pPr>
      <w:r w:rsidRPr="00F5650D">
        <w:rPr>
          <w:rFonts w:cstheme="minorHAnsi"/>
          <w:lang w:val="fr-BE"/>
        </w:rPr>
        <w:t xml:space="preserve">La présente convention s’applique </w:t>
      </w:r>
      <w:r w:rsidR="00DC5D8E" w:rsidRPr="00F5650D">
        <w:rPr>
          <w:rFonts w:cstheme="minorHAnsi"/>
          <w:lang w:val="fr-BE"/>
        </w:rPr>
        <w:t>aux</w:t>
      </w:r>
      <w:r w:rsidR="001471EB" w:rsidRPr="00F5650D">
        <w:rPr>
          <w:rFonts w:cstheme="minorHAnsi"/>
          <w:lang w:val="fr-BE"/>
        </w:rPr>
        <w:t xml:space="preserve"> </w:t>
      </w:r>
      <w:r w:rsidRPr="00F5650D">
        <w:rPr>
          <w:rFonts w:cstheme="minorHAnsi"/>
          <w:lang w:val="fr-BE"/>
        </w:rPr>
        <w:t>:</w:t>
      </w:r>
      <w:r w:rsidR="00C92708" w:rsidRPr="00F5650D">
        <w:rPr>
          <w:rFonts w:cstheme="minorHAnsi"/>
          <w:lang w:val="fr-BE"/>
        </w:rPr>
        <w:t xml:space="preserve"> </w:t>
      </w:r>
    </w:p>
    <w:p w14:paraId="72EDA3AB" w14:textId="77777777" w:rsidR="00C92708" w:rsidRPr="00F5650D" w:rsidRDefault="005C70BB" w:rsidP="00C92708">
      <w:pPr>
        <w:pStyle w:val="Lijstalinea"/>
        <w:numPr>
          <w:ilvl w:val="0"/>
          <w:numId w:val="2"/>
        </w:numPr>
        <w:tabs>
          <w:tab w:val="left" w:pos="284"/>
          <w:tab w:val="left" w:pos="9070"/>
        </w:tabs>
        <w:ind w:right="-30"/>
        <w:rPr>
          <w:rFonts w:cstheme="minorHAnsi"/>
          <w:color w:val="00B050"/>
          <w:lang w:val="fr-BE"/>
        </w:rPr>
      </w:pPr>
      <w:proofErr w:type="gramStart"/>
      <w:r w:rsidRPr="00F5650D">
        <w:rPr>
          <w:rFonts w:cstheme="minorHAnsi"/>
          <w:color w:val="00B050"/>
          <w:lang w:val="fr-BE"/>
        </w:rPr>
        <w:t>o</w:t>
      </w:r>
      <w:r w:rsidR="00DC5D8E" w:rsidRPr="00F5650D">
        <w:rPr>
          <w:rFonts w:cstheme="minorHAnsi"/>
          <w:color w:val="00B050"/>
          <w:lang w:val="fr-BE"/>
        </w:rPr>
        <w:t>uvriers</w:t>
      </w:r>
      <w:proofErr w:type="gramEnd"/>
    </w:p>
    <w:p w14:paraId="21ACCA70" w14:textId="77777777" w:rsidR="00C92708" w:rsidRPr="00F5650D" w:rsidRDefault="005C70BB" w:rsidP="00C92708">
      <w:pPr>
        <w:pStyle w:val="Lijstalinea"/>
        <w:numPr>
          <w:ilvl w:val="0"/>
          <w:numId w:val="2"/>
        </w:numPr>
        <w:tabs>
          <w:tab w:val="left" w:pos="284"/>
          <w:tab w:val="left" w:pos="9070"/>
        </w:tabs>
        <w:ind w:right="-30"/>
        <w:rPr>
          <w:rFonts w:cstheme="minorHAnsi"/>
          <w:color w:val="00B050"/>
          <w:lang w:val="fr-BE"/>
        </w:rPr>
      </w:pPr>
      <w:proofErr w:type="gramStart"/>
      <w:r w:rsidRPr="00F5650D">
        <w:rPr>
          <w:rFonts w:cstheme="minorHAnsi"/>
          <w:color w:val="00B050"/>
          <w:lang w:val="fr-BE"/>
        </w:rPr>
        <w:t>e</w:t>
      </w:r>
      <w:r w:rsidR="00DC5D8E" w:rsidRPr="00F5650D">
        <w:rPr>
          <w:rFonts w:cstheme="minorHAnsi"/>
          <w:color w:val="00B050"/>
          <w:lang w:val="fr-BE"/>
        </w:rPr>
        <w:t>mployés</w:t>
      </w:r>
      <w:proofErr w:type="gramEnd"/>
    </w:p>
    <w:p w14:paraId="7CDEF324" w14:textId="77777777" w:rsidR="00C92708" w:rsidRPr="00F5650D" w:rsidRDefault="005C70BB" w:rsidP="00C92708">
      <w:pPr>
        <w:pStyle w:val="Lijstalinea"/>
        <w:numPr>
          <w:ilvl w:val="0"/>
          <w:numId w:val="2"/>
        </w:numPr>
        <w:tabs>
          <w:tab w:val="left" w:pos="284"/>
          <w:tab w:val="left" w:pos="9070"/>
        </w:tabs>
        <w:ind w:right="-30"/>
        <w:rPr>
          <w:rFonts w:cstheme="minorHAnsi"/>
          <w:color w:val="00B050"/>
          <w:lang w:val="fr-BE"/>
        </w:rPr>
      </w:pPr>
      <w:proofErr w:type="gramStart"/>
      <w:r w:rsidRPr="00F5650D">
        <w:rPr>
          <w:rFonts w:cstheme="minorHAnsi"/>
          <w:color w:val="00B050"/>
          <w:lang w:val="fr-BE"/>
        </w:rPr>
        <w:t>o</w:t>
      </w:r>
      <w:r w:rsidR="00DC5D8E" w:rsidRPr="00F5650D">
        <w:rPr>
          <w:rFonts w:cstheme="minorHAnsi"/>
          <w:color w:val="00B050"/>
          <w:lang w:val="fr-BE"/>
        </w:rPr>
        <w:t>uvriers</w:t>
      </w:r>
      <w:proofErr w:type="gramEnd"/>
      <w:r w:rsidR="00DC5D8E" w:rsidRPr="00F5650D">
        <w:rPr>
          <w:rFonts w:cstheme="minorHAnsi"/>
          <w:color w:val="00B050"/>
          <w:lang w:val="fr-BE"/>
        </w:rPr>
        <w:t xml:space="preserve"> et employés</w:t>
      </w:r>
    </w:p>
    <w:p w14:paraId="10229EB9" w14:textId="77777777" w:rsidR="00C92708" w:rsidRPr="00F5650D" w:rsidRDefault="005C70BB" w:rsidP="00C92708">
      <w:pPr>
        <w:pStyle w:val="Lijstalinea"/>
        <w:numPr>
          <w:ilvl w:val="0"/>
          <w:numId w:val="2"/>
        </w:numPr>
        <w:tabs>
          <w:tab w:val="left" w:pos="284"/>
          <w:tab w:val="left" w:pos="9070"/>
        </w:tabs>
        <w:ind w:right="-30"/>
        <w:rPr>
          <w:rFonts w:cstheme="minorHAnsi"/>
          <w:color w:val="00B050"/>
          <w:lang w:val="fr-BE"/>
        </w:rPr>
      </w:pPr>
      <w:proofErr w:type="gramStart"/>
      <w:r w:rsidRPr="00F5650D">
        <w:rPr>
          <w:rFonts w:cstheme="minorHAnsi"/>
          <w:color w:val="00B050"/>
          <w:lang w:val="fr-BE"/>
        </w:rPr>
        <w:t>c</w:t>
      </w:r>
      <w:r w:rsidR="00DC5D8E" w:rsidRPr="00F5650D">
        <w:rPr>
          <w:rFonts w:cstheme="minorHAnsi"/>
          <w:color w:val="00B050"/>
          <w:lang w:val="fr-BE"/>
        </w:rPr>
        <w:t>adres</w:t>
      </w:r>
      <w:proofErr w:type="gramEnd"/>
    </w:p>
    <w:p w14:paraId="1B2FCF63" w14:textId="77777777" w:rsidR="00C92708" w:rsidRPr="00F5650D" w:rsidRDefault="005C70BB" w:rsidP="00C92708">
      <w:pPr>
        <w:pStyle w:val="Lijstalinea"/>
        <w:numPr>
          <w:ilvl w:val="0"/>
          <w:numId w:val="2"/>
        </w:numPr>
        <w:tabs>
          <w:tab w:val="left" w:pos="284"/>
          <w:tab w:val="left" w:pos="9070"/>
        </w:tabs>
        <w:ind w:right="-30"/>
        <w:rPr>
          <w:rFonts w:cstheme="minorHAnsi"/>
          <w:color w:val="00B050"/>
          <w:lang w:val="fr-BE"/>
        </w:rPr>
      </w:pPr>
      <w:proofErr w:type="gramStart"/>
      <w:r w:rsidRPr="00F5650D">
        <w:rPr>
          <w:rFonts w:cstheme="minorHAnsi"/>
          <w:color w:val="00B050"/>
          <w:lang w:val="fr-BE"/>
        </w:rPr>
        <w:t>t</w:t>
      </w:r>
      <w:r w:rsidR="00DC5D8E" w:rsidRPr="00F5650D">
        <w:rPr>
          <w:rFonts w:cstheme="minorHAnsi"/>
          <w:color w:val="00B050"/>
          <w:lang w:val="fr-BE"/>
        </w:rPr>
        <w:t>ous</w:t>
      </w:r>
      <w:proofErr w:type="gramEnd"/>
      <w:r w:rsidR="00DC5D8E" w:rsidRPr="00F5650D">
        <w:rPr>
          <w:rFonts w:cstheme="minorHAnsi"/>
          <w:color w:val="00B050"/>
          <w:lang w:val="fr-BE"/>
        </w:rPr>
        <w:t xml:space="preserve"> les travailleurs.</w:t>
      </w:r>
    </w:p>
    <w:p w14:paraId="1433DAF0" w14:textId="77777777" w:rsidR="00C92708" w:rsidRPr="00F5650D" w:rsidRDefault="00C92708" w:rsidP="00C92708">
      <w:pPr>
        <w:pStyle w:val="Lijstalinea"/>
        <w:tabs>
          <w:tab w:val="left" w:pos="284"/>
          <w:tab w:val="left" w:pos="9070"/>
        </w:tabs>
        <w:ind w:right="-30"/>
        <w:rPr>
          <w:rFonts w:cstheme="minorHAnsi"/>
          <w:color w:val="00B050"/>
          <w:lang w:val="fr-BE"/>
        </w:rPr>
      </w:pPr>
    </w:p>
    <w:p w14:paraId="2462F817" w14:textId="45BE815A" w:rsidR="000B41F5" w:rsidRPr="00F5650D" w:rsidRDefault="00DF53AF" w:rsidP="00596D0E">
      <w:pPr>
        <w:tabs>
          <w:tab w:val="left" w:pos="284"/>
          <w:tab w:val="left" w:pos="9070"/>
        </w:tabs>
        <w:ind w:right="-30"/>
        <w:jc w:val="both"/>
        <w:rPr>
          <w:rFonts w:cstheme="minorHAnsi"/>
          <w:color w:val="00B050"/>
          <w:lang w:val="fr-BE"/>
        </w:rPr>
      </w:pPr>
      <w:r w:rsidRPr="00F5650D">
        <w:rPr>
          <w:rFonts w:cstheme="minorHAnsi"/>
          <w:color w:val="00B050"/>
          <w:lang w:val="fr-BE"/>
        </w:rPr>
        <w:t xml:space="preserve">Le champ d’application peut être restreint davantage </w:t>
      </w:r>
      <w:r w:rsidR="00B50EC5" w:rsidRPr="00F5650D">
        <w:rPr>
          <w:rFonts w:cstheme="minorHAnsi"/>
          <w:color w:val="00B050"/>
          <w:lang w:val="fr-BE"/>
        </w:rPr>
        <w:t xml:space="preserve">si la convention </w:t>
      </w:r>
      <w:r w:rsidR="000B41F5" w:rsidRPr="00F5650D">
        <w:rPr>
          <w:rFonts w:cstheme="minorHAnsi"/>
          <w:color w:val="00B050"/>
          <w:lang w:val="fr-BE"/>
        </w:rPr>
        <w:t>ne concerne, par exemple, qu’un groupe bien déterminé de travailleurs au sein de l’entreprise ou une division bien spécifique de l’entreprise.</w:t>
      </w:r>
    </w:p>
    <w:p w14:paraId="03D4481A" w14:textId="0226593D" w:rsidR="00C92708" w:rsidRPr="00F5650D" w:rsidRDefault="000B41F5" w:rsidP="00596D0E">
      <w:pPr>
        <w:tabs>
          <w:tab w:val="left" w:pos="284"/>
          <w:tab w:val="left" w:pos="9070"/>
        </w:tabs>
        <w:ind w:right="-30"/>
        <w:jc w:val="both"/>
        <w:rPr>
          <w:rFonts w:cstheme="minorHAnsi"/>
          <w:color w:val="00B050"/>
          <w:lang w:val="fr-BE"/>
        </w:rPr>
      </w:pPr>
      <w:r w:rsidRPr="00F5650D">
        <w:rPr>
          <w:rFonts w:cstheme="minorHAnsi"/>
          <w:color w:val="00B050"/>
          <w:lang w:val="fr-BE"/>
        </w:rPr>
        <w:lastRenderedPageBreak/>
        <w:t xml:space="preserve">Attention : le champ d’application doit </w:t>
      </w:r>
      <w:r w:rsidR="00B50EC5" w:rsidRPr="00F5650D">
        <w:rPr>
          <w:rFonts w:cstheme="minorHAnsi"/>
          <w:color w:val="00B050"/>
          <w:lang w:val="fr-BE"/>
        </w:rPr>
        <w:t xml:space="preserve">être déterminé de manière objective et </w:t>
      </w:r>
      <w:r w:rsidRPr="00F5650D">
        <w:rPr>
          <w:rFonts w:cstheme="minorHAnsi"/>
          <w:color w:val="00B050"/>
          <w:lang w:val="fr-BE"/>
        </w:rPr>
        <w:t>bien correspondre aux autres mentions qui en sont faites dans la CCT</w:t>
      </w:r>
      <w:r w:rsidR="00C92708" w:rsidRPr="00F5650D">
        <w:rPr>
          <w:rFonts w:cstheme="minorHAnsi"/>
          <w:color w:val="00B050"/>
          <w:lang w:val="fr-BE"/>
        </w:rPr>
        <w:t>.</w:t>
      </w:r>
    </w:p>
    <w:p w14:paraId="01DEB456" w14:textId="77777777" w:rsidR="00C92708" w:rsidRPr="00F5650D" w:rsidRDefault="00C92708" w:rsidP="00C92708">
      <w:pPr>
        <w:pStyle w:val="Lijstalinea"/>
        <w:tabs>
          <w:tab w:val="left" w:pos="284"/>
          <w:tab w:val="left" w:pos="9070"/>
        </w:tabs>
        <w:ind w:right="-30"/>
        <w:rPr>
          <w:rFonts w:cstheme="minorHAnsi"/>
          <w:color w:val="00B050"/>
          <w:lang w:val="fr-BE"/>
        </w:rPr>
      </w:pPr>
    </w:p>
    <w:p w14:paraId="57B90522" w14:textId="76E3ED85" w:rsidR="00C92708" w:rsidRPr="00F5650D" w:rsidRDefault="00723AC5" w:rsidP="00C92708">
      <w:pPr>
        <w:tabs>
          <w:tab w:val="left" w:pos="284"/>
        </w:tabs>
        <w:ind w:right="-30"/>
        <w:rPr>
          <w:rFonts w:cstheme="minorHAnsi"/>
          <w:b/>
          <w:u w:val="single"/>
          <w:lang w:val="fr-BE"/>
        </w:rPr>
      </w:pPr>
      <w:r w:rsidRPr="00F5650D">
        <w:rPr>
          <w:rFonts w:cstheme="minorHAnsi"/>
          <w:b/>
          <w:u w:val="single"/>
          <w:lang w:val="fr-BE"/>
        </w:rPr>
        <w:t>Article</w:t>
      </w:r>
      <w:r w:rsidR="00C92708" w:rsidRPr="00F5650D">
        <w:rPr>
          <w:rFonts w:cstheme="minorHAnsi"/>
          <w:b/>
          <w:u w:val="single"/>
          <w:lang w:val="fr-BE"/>
        </w:rPr>
        <w:t xml:space="preserve"> </w:t>
      </w:r>
      <w:r w:rsidR="001471EB" w:rsidRPr="00F5650D">
        <w:rPr>
          <w:rFonts w:cstheme="minorHAnsi"/>
          <w:b/>
          <w:u w:val="single"/>
          <w:lang w:val="fr-BE"/>
        </w:rPr>
        <w:t>2 :</w:t>
      </w:r>
      <w:r w:rsidR="00C92708" w:rsidRPr="00F5650D">
        <w:rPr>
          <w:rFonts w:cstheme="minorHAnsi"/>
          <w:b/>
          <w:u w:val="single"/>
          <w:lang w:val="fr-BE"/>
        </w:rPr>
        <w:t xml:space="preserve"> </w:t>
      </w:r>
      <w:r w:rsidR="009238D9" w:rsidRPr="00F5650D">
        <w:rPr>
          <w:rFonts w:cstheme="minorHAnsi"/>
          <w:b/>
          <w:u w:val="single"/>
          <w:lang w:val="fr-BE"/>
        </w:rPr>
        <w:t>rapport avec les CCT d’entreprise précédentes</w:t>
      </w:r>
    </w:p>
    <w:p w14:paraId="7006C48A" w14:textId="77777777" w:rsidR="009823C0" w:rsidRPr="00F5650D" w:rsidRDefault="002411D5" w:rsidP="00C92708">
      <w:pPr>
        <w:tabs>
          <w:tab w:val="left" w:pos="284"/>
        </w:tabs>
        <w:ind w:right="-30"/>
        <w:rPr>
          <w:rFonts w:cstheme="minorHAnsi"/>
          <w:lang w:val="fr-BE"/>
        </w:rPr>
      </w:pPr>
      <w:r w:rsidRPr="00F5650D">
        <w:rPr>
          <w:rFonts w:cstheme="minorHAnsi"/>
          <w:lang w:val="fr-BE"/>
        </w:rPr>
        <w:t>La présente CCT prolonge/remplace/modifie la(les) convention(s) collective(s) de travail suivante(s) enregistrée(s</w:t>
      </w:r>
      <w:proofErr w:type="gramStart"/>
      <w:r w:rsidRPr="00F5650D">
        <w:rPr>
          <w:rFonts w:cstheme="minorHAnsi"/>
          <w:lang w:val="fr-BE"/>
        </w:rPr>
        <w:t>)</w:t>
      </w:r>
      <w:r w:rsidR="00C92708" w:rsidRPr="00F5650D">
        <w:rPr>
          <w:rFonts w:cstheme="minorHAnsi"/>
          <w:lang w:val="fr-BE"/>
        </w:rPr>
        <w:t>:</w:t>
      </w:r>
      <w:proofErr w:type="gramEnd"/>
      <w:r w:rsidR="00C92708" w:rsidRPr="00F5650D">
        <w:rPr>
          <w:rFonts w:cstheme="minorHAnsi"/>
          <w:lang w:val="fr-BE"/>
        </w:rPr>
        <w:t xml:space="preserve"> </w:t>
      </w:r>
    </w:p>
    <w:p w14:paraId="4EAED526" w14:textId="77777777" w:rsidR="00C92708" w:rsidRPr="00F5650D" w:rsidRDefault="00C92708" w:rsidP="00C92708">
      <w:pPr>
        <w:tabs>
          <w:tab w:val="left" w:pos="284"/>
        </w:tabs>
        <w:ind w:right="-30"/>
        <w:rPr>
          <w:rFonts w:cstheme="minorHAnsi"/>
          <w:lang w:val="fr-BE"/>
        </w:rPr>
      </w:pPr>
      <w:r w:rsidRPr="00F5650D">
        <w:rPr>
          <w:rFonts w:cstheme="minorHAnsi"/>
          <w:lang w:val="fr-BE"/>
        </w:rPr>
        <w:t>XXXXX/CO</w:t>
      </w:r>
      <w:r w:rsidR="009823C0" w:rsidRPr="00F5650D">
        <w:rPr>
          <w:rFonts w:cstheme="minorHAnsi"/>
          <w:lang w:val="fr-BE"/>
        </w:rPr>
        <w:t xml:space="preserve"> (= n° d’enregistrement) et signé le xx/xx/xxxx</w:t>
      </w:r>
    </w:p>
    <w:p w14:paraId="2433E5C1" w14:textId="34FB1A5D" w:rsidR="00A866D6" w:rsidRPr="00F5650D" w:rsidRDefault="002411D5" w:rsidP="00A866D6">
      <w:pPr>
        <w:pStyle w:val="Normaalweb"/>
        <w:shd w:val="clear" w:color="auto" w:fill="FFFFFF"/>
        <w:spacing w:line="336" w:lineRule="auto"/>
        <w:rPr>
          <w:rFonts w:asciiTheme="minorHAnsi" w:eastAsiaTheme="minorHAnsi" w:hAnsiTheme="minorHAnsi" w:cstheme="minorHAnsi"/>
          <w:color w:val="00B050"/>
          <w:sz w:val="22"/>
          <w:szCs w:val="22"/>
          <w:lang w:val="fr-BE" w:eastAsia="en-US"/>
        </w:rPr>
      </w:pPr>
      <w:r w:rsidRPr="00F5650D">
        <w:rPr>
          <w:rFonts w:asciiTheme="minorHAnsi" w:eastAsiaTheme="minorHAnsi" w:hAnsiTheme="minorHAnsi" w:cstheme="minorHAnsi"/>
          <w:color w:val="00B050"/>
          <w:sz w:val="22"/>
          <w:szCs w:val="22"/>
          <w:lang w:val="fr-BE" w:eastAsia="en-US"/>
        </w:rPr>
        <w:t xml:space="preserve">Modifier ou </w:t>
      </w:r>
      <w:r w:rsidR="00B50EC5" w:rsidRPr="00F5650D">
        <w:rPr>
          <w:rFonts w:asciiTheme="minorHAnsi" w:eastAsiaTheme="minorHAnsi" w:hAnsiTheme="minorHAnsi" w:cstheme="minorHAnsi"/>
          <w:color w:val="00B050"/>
          <w:sz w:val="22"/>
          <w:szCs w:val="22"/>
          <w:lang w:val="fr-BE" w:eastAsia="en-US"/>
        </w:rPr>
        <w:t xml:space="preserve">remplacer </w:t>
      </w:r>
      <w:r w:rsidRPr="00F5650D">
        <w:rPr>
          <w:rFonts w:asciiTheme="minorHAnsi" w:eastAsiaTheme="minorHAnsi" w:hAnsiTheme="minorHAnsi" w:cstheme="minorHAnsi"/>
          <w:color w:val="00B050"/>
          <w:sz w:val="22"/>
          <w:szCs w:val="22"/>
          <w:lang w:val="fr-BE" w:eastAsia="en-US"/>
        </w:rPr>
        <w:t>(</w:t>
      </w:r>
      <w:r w:rsidR="00A866D6" w:rsidRPr="00F5650D">
        <w:rPr>
          <w:rFonts w:asciiTheme="minorHAnsi" w:eastAsiaTheme="minorHAnsi" w:hAnsiTheme="minorHAnsi" w:cstheme="minorHAnsi"/>
          <w:color w:val="00B050"/>
          <w:sz w:val="22"/>
          <w:szCs w:val="22"/>
          <w:lang w:val="fr-BE" w:eastAsia="en-US"/>
        </w:rPr>
        <w:t>=</w:t>
      </w:r>
      <w:r w:rsidR="00B50EC5" w:rsidRPr="00F5650D">
        <w:rPr>
          <w:rFonts w:asciiTheme="minorHAnsi" w:eastAsiaTheme="minorHAnsi" w:hAnsiTheme="minorHAnsi" w:cstheme="minorHAnsi"/>
          <w:color w:val="00B050"/>
          <w:sz w:val="22"/>
          <w:szCs w:val="22"/>
          <w:lang w:val="fr-BE" w:eastAsia="en-US"/>
        </w:rPr>
        <w:t>modifier entièrement</w:t>
      </w:r>
      <w:proofErr w:type="gramStart"/>
      <w:r w:rsidR="00A866D6" w:rsidRPr="00F5650D">
        <w:rPr>
          <w:rFonts w:asciiTheme="minorHAnsi" w:eastAsiaTheme="minorHAnsi" w:hAnsiTheme="minorHAnsi" w:cstheme="minorHAnsi"/>
          <w:color w:val="00B050"/>
          <w:sz w:val="22"/>
          <w:szCs w:val="22"/>
          <w:lang w:val="fr-BE" w:eastAsia="en-US"/>
        </w:rPr>
        <w:t>):</w:t>
      </w:r>
      <w:proofErr w:type="gramEnd"/>
      <w:r w:rsidR="00A866D6" w:rsidRPr="00F5650D">
        <w:rPr>
          <w:rFonts w:asciiTheme="minorHAnsi" w:eastAsiaTheme="minorHAnsi" w:hAnsiTheme="minorHAnsi" w:cstheme="minorHAnsi"/>
          <w:color w:val="00B050"/>
          <w:sz w:val="22"/>
          <w:szCs w:val="22"/>
          <w:lang w:val="fr-BE" w:eastAsia="en-US"/>
        </w:rPr>
        <w:t xml:space="preserve"> </w:t>
      </w:r>
      <w:r w:rsidR="006F2198" w:rsidRPr="00F5650D">
        <w:rPr>
          <w:rFonts w:asciiTheme="minorHAnsi" w:eastAsiaTheme="minorHAnsi" w:hAnsiTheme="minorHAnsi" w:cstheme="minorHAnsi"/>
          <w:color w:val="00B050"/>
          <w:sz w:val="22"/>
          <w:szCs w:val="22"/>
          <w:lang w:val="fr-BE" w:eastAsia="en-US"/>
        </w:rPr>
        <w:t>avant l’expiration de la CCT initiale</w:t>
      </w:r>
      <w:r w:rsidR="00A866D6" w:rsidRPr="00F5650D">
        <w:rPr>
          <w:rFonts w:asciiTheme="minorHAnsi" w:eastAsiaTheme="minorHAnsi" w:hAnsiTheme="minorHAnsi" w:cstheme="minorHAnsi"/>
          <w:color w:val="00B050"/>
          <w:sz w:val="22"/>
          <w:szCs w:val="22"/>
          <w:lang w:val="fr-BE" w:eastAsia="en-US"/>
        </w:rPr>
        <w:t xml:space="preserve">.  </w:t>
      </w:r>
    </w:p>
    <w:p w14:paraId="48F440F6" w14:textId="77777777" w:rsidR="00B50EC5" w:rsidRPr="00F5650D" w:rsidRDefault="002411D5" w:rsidP="00A866D6">
      <w:pPr>
        <w:pStyle w:val="Normaalweb"/>
        <w:shd w:val="clear" w:color="auto" w:fill="FFFFFF"/>
        <w:spacing w:line="336" w:lineRule="auto"/>
        <w:rPr>
          <w:rFonts w:asciiTheme="minorHAnsi" w:eastAsiaTheme="minorHAnsi" w:hAnsiTheme="minorHAnsi" w:cstheme="minorHAnsi"/>
          <w:color w:val="00B050"/>
          <w:sz w:val="22"/>
          <w:szCs w:val="22"/>
          <w:lang w:val="fr-BE" w:eastAsia="en-US"/>
        </w:rPr>
      </w:pPr>
      <w:r w:rsidRPr="00F5650D">
        <w:rPr>
          <w:rFonts w:asciiTheme="minorHAnsi" w:eastAsiaTheme="minorHAnsi" w:hAnsiTheme="minorHAnsi" w:cstheme="minorHAnsi"/>
          <w:color w:val="00B050"/>
          <w:sz w:val="22"/>
          <w:szCs w:val="22"/>
          <w:lang w:val="fr-BE" w:eastAsia="en-US"/>
        </w:rPr>
        <w:t xml:space="preserve">Prolonger </w:t>
      </w:r>
      <w:r w:rsidR="00A866D6" w:rsidRPr="00F5650D">
        <w:rPr>
          <w:rFonts w:asciiTheme="minorHAnsi" w:eastAsiaTheme="minorHAnsi" w:hAnsiTheme="minorHAnsi" w:cstheme="minorHAnsi"/>
          <w:color w:val="00B050"/>
          <w:sz w:val="22"/>
          <w:szCs w:val="22"/>
          <w:lang w:val="fr-BE" w:eastAsia="en-US"/>
        </w:rPr>
        <w:t xml:space="preserve">: </w:t>
      </w:r>
      <w:r w:rsidR="004B0257" w:rsidRPr="00F5650D">
        <w:rPr>
          <w:rFonts w:asciiTheme="minorHAnsi" w:eastAsiaTheme="minorHAnsi" w:hAnsiTheme="minorHAnsi" w:cstheme="minorHAnsi"/>
          <w:color w:val="00B050"/>
          <w:sz w:val="22"/>
          <w:szCs w:val="22"/>
          <w:lang w:val="fr-BE" w:eastAsia="en-US"/>
        </w:rPr>
        <w:t xml:space="preserve">doit être </w:t>
      </w:r>
      <w:r w:rsidR="00B50EC5" w:rsidRPr="00F5650D">
        <w:rPr>
          <w:rFonts w:asciiTheme="minorHAnsi" w:eastAsiaTheme="minorHAnsi" w:hAnsiTheme="minorHAnsi" w:cstheme="minorHAnsi"/>
          <w:color w:val="00B050"/>
          <w:sz w:val="22"/>
          <w:szCs w:val="22"/>
          <w:lang w:val="fr-BE" w:eastAsia="en-US"/>
        </w:rPr>
        <w:t>consécutif à la fin de la durée de validité de la CCT initiale</w:t>
      </w:r>
      <w:r w:rsidR="00A866D6" w:rsidRPr="00F5650D">
        <w:rPr>
          <w:rFonts w:asciiTheme="minorHAnsi" w:eastAsiaTheme="minorHAnsi" w:hAnsiTheme="minorHAnsi" w:cstheme="minorHAnsi"/>
          <w:color w:val="00B050"/>
          <w:sz w:val="22"/>
          <w:szCs w:val="22"/>
          <w:lang w:val="fr-BE" w:eastAsia="en-US"/>
        </w:rPr>
        <w:t>.</w:t>
      </w:r>
    </w:p>
    <w:p w14:paraId="7601D382" w14:textId="4520C657" w:rsidR="00A866D6" w:rsidRPr="00F5650D" w:rsidRDefault="00B50EC5" w:rsidP="00A866D6">
      <w:pPr>
        <w:pStyle w:val="Normaalweb"/>
        <w:shd w:val="clear" w:color="auto" w:fill="FFFFFF"/>
        <w:spacing w:line="336" w:lineRule="auto"/>
        <w:rPr>
          <w:rFonts w:asciiTheme="minorHAnsi" w:eastAsiaTheme="minorHAnsi" w:hAnsiTheme="minorHAnsi" w:cstheme="minorHAnsi"/>
          <w:color w:val="00B050"/>
          <w:sz w:val="22"/>
          <w:szCs w:val="22"/>
          <w:lang w:val="fr-BE" w:eastAsia="en-US"/>
        </w:rPr>
      </w:pPr>
      <w:r w:rsidRPr="00F5650D">
        <w:rPr>
          <w:rFonts w:asciiTheme="minorHAnsi" w:eastAsiaTheme="minorHAnsi" w:hAnsiTheme="minorHAnsi" w:cstheme="minorHAnsi"/>
          <w:color w:val="00B050"/>
          <w:sz w:val="22"/>
          <w:szCs w:val="22"/>
          <w:lang w:val="fr-BE" w:eastAsia="en-US"/>
        </w:rPr>
        <w:t>Attention : lors d’une modification ou d’une prolongation, les parties signataires (employeurs et syndicats)</w:t>
      </w:r>
      <w:r w:rsidR="00A866D6" w:rsidRPr="00F5650D">
        <w:rPr>
          <w:rFonts w:asciiTheme="minorHAnsi" w:eastAsiaTheme="minorHAnsi" w:hAnsiTheme="minorHAnsi" w:cstheme="minorHAnsi"/>
          <w:color w:val="00B050"/>
          <w:sz w:val="22"/>
          <w:szCs w:val="22"/>
          <w:lang w:val="fr-BE" w:eastAsia="en-US"/>
        </w:rPr>
        <w:t xml:space="preserve"> </w:t>
      </w:r>
      <w:r w:rsidRPr="00F5650D">
        <w:rPr>
          <w:rFonts w:asciiTheme="minorHAnsi" w:eastAsiaTheme="minorHAnsi" w:hAnsiTheme="minorHAnsi" w:cstheme="minorHAnsi"/>
          <w:color w:val="00B050"/>
          <w:sz w:val="22"/>
          <w:szCs w:val="22"/>
          <w:lang w:val="fr-BE" w:eastAsia="en-US"/>
        </w:rPr>
        <w:t xml:space="preserve">doivent être les mêmes que dans la CCT initiale. Dans certains cas exceptionnels (par exemple, lors d’un transfert d’entreprise), cette condition n’est pas exigée. Pour tout renseignement, vous pouvez prendre contact avec nos services via l’adresse suivante : </w:t>
      </w:r>
      <w:r w:rsidR="00694D89" w:rsidRPr="00F5650D">
        <w:fldChar w:fldCharType="begin"/>
      </w:r>
      <w:r w:rsidR="00694D89" w:rsidRPr="00F5650D">
        <w:rPr>
          <w:lang w:val="fr-FR"/>
        </w:rPr>
        <w:instrText xml:space="preserve"> HYPERLINK "mailto:greffe.RCT@emploi.belgique.be" </w:instrText>
      </w:r>
      <w:r w:rsidR="00694D89" w:rsidRPr="00F5650D">
        <w:fldChar w:fldCharType="separate"/>
      </w:r>
      <w:r w:rsidR="005A17E6" w:rsidRPr="00F5650D">
        <w:rPr>
          <w:rStyle w:val="Hyperlink"/>
          <w:rFonts w:asciiTheme="minorHAnsi" w:eastAsiaTheme="minorHAnsi" w:hAnsiTheme="minorHAnsi" w:cstheme="minorHAnsi"/>
          <w:sz w:val="22"/>
          <w:szCs w:val="22"/>
          <w:lang w:val="fr-BE" w:eastAsia="en-US"/>
        </w:rPr>
        <w:t>greffe.RCT@emploi.belgique.be</w:t>
      </w:r>
      <w:r w:rsidR="00694D89" w:rsidRPr="00F5650D">
        <w:rPr>
          <w:rStyle w:val="Hyperlink"/>
          <w:rFonts w:asciiTheme="minorHAnsi" w:eastAsiaTheme="minorHAnsi" w:hAnsiTheme="minorHAnsi" w:cstheme="minorHAnsi"/>
          <w:sz w:val="22"/>
          <w:szCs w:val="22"/>
          <w:lang w:val="fr-BE" w:eastAsia="en-US"/>
        </w:rPr>
        <w:fldChar w:fldCharType="end"/>
      </w:r>
      <w:r w:rsidR="005A17E6" w:rsidRPr="00F5650D">
        <w:rPr>
          <w:rFonts w:asciiTheme="minorHAnsi" w:eastAsiaTheme="minorHAnsi" w:hAnsiTheme="minorHAnsi" w:cstheme="minorHAnsi"/>
          <w:color w:val="00B050"/>
          <w:sz w:val="22"/>
          <w:szCs w:val="22"/>
          <w:lang w:val="fr-BE" w:eastAsia="en-US"/>
        </w:rPr>
        <w:t xml:space="preserve">. </w:t>
      </w:r>
    </w:p>
    <w:p w14:paraId="3F1C1D7C" w14:textId="39DC9E16" w:rsidR="00C92708" w:rsidRPr="00F5650D" w:rsidRDefault="00510E32" w:rsidP="00C92708">
      <w:pPr>
        <w:tabs>
          <w:tab w:val="left" w:pos="284"/>
        </w:tabs>
        <w:ind w:right="-30"/>
        <w:rPr>
          <w:rFonts w:cstheme="minorHAnsi"/>
          <w:b/>
          <w:u w:val="single"/>
          <w:lang w:val="fr-BE"/>
        </w:rPr>
      </w:pPr>
      <w:r w:rsidRPr="00F5650D">
        <w:rPr>
          <w:rFonts w:cstheme="minorHAnsi"/>
          <w:b/>
          <w:u w:val="single"/>
          <w:lang w:val="fr-BE"/>
        </w:rPr>
        <w:t>Article</w:t>
      </w:r>
      <w:r w:rsidR="00C92708" w:rsidRPr="00F5650D">
        <w:rPr>
          <w:rFonts w:cstheme="minorHAnsi"/>
          <w:b/>
          <w:u w:val="single"/>
          <w:lang w:val="fr-BE"/>
        </w:rPr>
        <w:t xml:space="preserve"> </w:t>
      </w:r>
      <w:r w:rsidR="001471EB" w:rsidRPr="00F5650D">
        <w:rPr>
          <w:rFonts w:cstheme="minorHAnsi"/>
          <w:b/>
          <w:u w:val="single"/>
          <w:lang w:val="fr-BE"/>
        </w:rPr>
        <w:t>3 :</w:t>
      </w:r>
      <w:r w:rsidR="00C92708" w:rsidRPr="00F5650D">
        <w:rPr>
          <w:rFonts w:cstheme="minorHAnsi"/>
          <w:b/>
          <w:u w:val="single"/>
          <w:lang w:val="fr-BE"/>
        </w:rPr>
        <w:t xml:space="preserve"> …</w:t>
      </w:r>
    </w:p>
    <w:p w14:paraId="34A3F03F" w14:textId="7823E051" w:rsidR="00C92708" w:rsidRPr="00F5650D" w:rsidRDefault="00510E32" w:rsidP="00C92708">
      <w:pPr>
        <w:tabs>
          <w:tab w:val="left" w:pos="426"/>
        </w:tabs>
        <w:ind w:left="426" w:right="-30" w:hanging="426"/>
        <w:rPr>
          <w:rFonts w:cstheme="minorHAnsi"/>
          <w:b/>
          <w:u w:val="single"/>
          <w:lang w:val="fr-BE"/>
        </w:rPr>
      </w:pPr>
      <w:proofErr w:type="gramStart"/>
      <w:r w:rsidRPr="00F5650D">
        <w:rPr>
          <w:rFonts w:cstheme="minorHAnsi"/>
          <w:b/>
          <w:u w:val="single"/>
          <w:lang w:val="fr-BE"/>
        </w:rPr>
        <w:t>Article</w:t>
      </w:r>
      <w:r w:rsidR="00C92708" w:rsidRPr="00F5650D">
        <w:rPr>
          <w:rFonts w:cstheme="minorHAnsi"/>
          <w:b/>
          <w:u w:val="single"/>
          <w:lang w:val="fr-BE"/>
        </w:rPr>
        <w:t xml:space="preserve"> </w:t>
      </w:r>
      <w:r w:rsidR="001471EB" w:rsidRPr="00F5650D">
        <w:rPr>
          <w:rFonts w:cstheme="minorHAnsi"/>
          <w:b/>
          <w:u w:val="single"/>
          <w:lang w:val="fr-BE"/>
        </w:rPr>
        <w:t>xxx</w:t>
      </w:r>
      <w:proofErr w:type="gramEnd"/>
      <w:r w:rsidR="001471EB" w:rsidRPr="00F5650D">
        <w:rPr>
          <w:rFonts w:cstheme="minorHAnsi"/>
          <w:b/>
          <w:u w:val="single"/>
          <w:lang w:val="fr-BE"/>
        </w:rPr>
        <w:t xml:space="preserve"> :</w:t>
      </w:r>
      <w:r w:rsidR="00C92708" w:rsidRPr="00F5650D">
        <w:rPr>
          <w:rFonts w:cstheme="minorHAnsi"/>
          <w:b/>
          <w:u w:val="single"/>
          <w:lang w:val="fr-BE"/>
        </w:rPr>
        <w:t xml:space="preserve"> </w:t>
      </w:r>
      <w:r w:rsidR="00A60638" w:rsidRPr="00F5650D">
        <w:rPr>
          <w:rFonts w:cstheme="minorHAnsi"/>
          <w:b/>
          <w:u w:val="single"/>
          <w:lang w:val="fr-BE"/>
        </w:rPr>
        <w:t>durée de validité</w:t>
      </w:r>
    </w:p>
    <w:p w14:paraId="10445E55" w14:textId="784AEBFA" w:rsidR="00C92708" w:rsidRPr="00F5650D" w:rsidRDefault="00DC5D8E" w:rsidP="00C92708">
      <w:pPr>
        <w:rPr>
          <w:rFonts w:cstheme="minorHAnsi"/>
          <w:lang w:val="fr-BE"/>
        </w:rPr>
      </w:pPr>
      <w:r w:rsidRPr="00F5650D">
        <w:rPr>
          <w:rFonts w:cstheme="minorHAnsi"/>
          <w:lang w:val="fr-BE"/>
        </w:rPr>
        <w:t xml:space="preserve">La présente CCT est valable </w:t>
      </w:r>
      <w:r w:rsidR="001471EB" w:rsidRPr="00F5650D">
        <w:rPr>
          <w:rFonts w:cstheme="minorHAnsi"/>
          <w:lang w:val="fr-BE"/>
        </w:rPr>
        <w:t>pour :</w:t>
      </w:r>
      <w:r w:rsidR="00C92708" w:rsidRPr="00F5650D">
        <w:rPr>
          <w:rFonts w:cstheme="minorHAnsi"/>
          <w:lang w:val="fr-BE"/>
        </w:rPr>
        <w:t xml:space="preserve"> </w:t>
      </w:r>
    </w:p>
    <w:p w14:paraId="29E39442" w14:textId="419461FC" w:rsidR="00C92708" w:rsidRPr="00F5650D" w:rsidRDefault="002411D5" w:rsidP="00596D0E">
      <w:pPr>
        <w:jc w:val="both"/>
        <w:rPr>
          <w:rFonts w:cstheme="minorHAnsi"/>
          <w:color w:val="00B050"/>
          <w:lang w:val="fr-BE"/>
        </w:rPr>
      </w:pPr>
      <w:r w:rsidRPr="00F5650D">
        <w:rPr>
          <w:rFonts w:cstheme="minorHAnsi"/>
          <w:color w:val="00B050"/>
          <w:lang w:val="fr-BE"/>
        </w:rPr>
        <w:t>La date d’entrée en vigueur</w:t>
      </w:r>
      <w:r w:rsidR="008A1372" w:rsidRPr="00F5650D">
        <w:rPr>
          <w:rFonts w:cstheme="minorHAnsi"/>
          <w:color w:val="00B050"/>
          <w:lang w:val="fr-BE"/>
        </w:rPr>
        <w:t xml:space="preserve"> </w:t>
      </w:r>
      <w:r w:rsidRPr="00F5650D">
        <w:rPr>
          <w:rFonts w:cstheme="minorHAnsi"/>
          <w:color w:val="00B050"/>
          <w:lang w:val="fr-BE"/>
        </w:rPr>
        <w:t>doit ressortir immédiatement du texte</w:t>
      </w:r>
      <w:r w:rsidR="008A1372" w:rsidRPr="00F5650D">
        <w:rPr>
          <w:rFonts w:cstheme="minorHAnsi"/>
          <w:color w:val="00B050"/>
          <w:lang w:val="fr-BE"/>
        </w:rPr>
        <w:t xml:space="preserve"> de la convention. Si celle-ci n’est pas mentionnée, la CCT entre en vigueur le jour de sa conclusion.</w:t>
      </w:r>
    </w:p>
    <w:p w14:paraId="1ABB765B" w14:textId="3EB6C160" w:rsidR="00C92708" w:rsidRPr="00F5650D" w:rsidRDefault="002411D5" w:rsidP="00596D0E">
      <w:pPr>
        <w:jc w:val="both"/>
        <w:rPr>
          <w:rFonts w:cstheme="minorHAnsi"/>
          <w:color w:val="00B050"/>
          <w:lang w:val="fr-BE"/>
        </w:rPr>
      </w:pPr>
      <w:r w:rsidRPr="00F5650D">
        <w:rPr>
          <w:rFonts w:cstheme="minorHAnsi"/>
          <w:color w:val="00B050"/>
          <w:lang w:val="fr-BE"/>
        </w:rPr>
        <w:t>Cette date doit être mentionnée explicitement</w:t>
      </w:r>
      <w:r w:rsidR="00C92708" w:rsidRPr="00F5650D">
        <w:rPr>
          <w:rFonts w:cstheme="minorHAnsi"/>
          <w:color w:val="00B050"/>
          <w:lang w:val="fr-BE"/>
        </w:rPr>
        <w:t xml:space="preserve"> (</w:t>
      </w:r>
      <w:r w:rsidRPr="00F5650D">
        <w:rPr>
          <w:rFonts w:cstheme="minorHAnsi"/>
          <w:color w:val="00B050"/>
          <w:lang w:val="fr-BE"/>
        </w:rPr>
        <w:t>jour</w:t>
      </w:r>
      <w:r w:rsidR="00C92708" w:rsidRPr="00F5650D">
        <w:rPr>
          <w:rFonts w:cstheme="minorHAnsi"/>
          <w:color w:val="00B050"/>
          <w:lang w:val="fr-BE"/>
        </w:rPr>
        <w:t xml:space="preserve">, </w:t>
      </w:r>
      <w:r w:rsidRPr="00F5650D">
        <w:rPr>
          <w:rFonts w:cstheme="minorHAnsi"/>
          <w:color w:val="00B050"/>
          <w:lang w:val="fr-BE"/>
        </w:rPr>
        <w:t>mois</w:t>
      </w:r>
      <w:r w:rsidR="00C92708" w:rsidRPr="00F5650D">
        <w:rPr>
          <w:rFonts w:cstheme="minorHAnsi"/>
          <w:color w:val="00B050"/>
          <w:lang w:val="fr-BE"/>
        </w:rPr>
        <w:t xml:space="preserve">, </w:t>
      </w:r>
      <w:r w:rsidRPr="00F5650D">
        <w:rPr>
          <w:rFonts w:cstheme="minorHAnsi"/>
          <w:color w:val="00B050"/>
          <w:lang w:val="fr-BE"/>
        </w:rPr>
        <w:t>année</w:t>
      </w:r>
      <w:r w:rsidR="00C92708" w:rsidRPr="00F5650D">
        <w:rPr>
          <w:rFonts w:cstheme="minorHAnsi"/>
          <w:color w:val="00B050"/>
          <w:lang w:val="fr-BE"/>
        </w:rPr>
        <w:t xml:space="preserve">) </w:t>
      </w:r>
      <w:r w:rsidRPr="00F5650D">
        <w:rPr>
          <w:rFonts w:cstheme="minorHAnsi"/>
          <w:color w:val="00B050"/>
          <w:lang w:val="fr-BE"/>
        </w:rPr>
        <w:t xml:space="preserve">et ne peut </w:t>
      </w:r>
      <w:r w:rsidR="008A1372" w:rsidRPr="00F5650D">
        <w:rPr>
          <w:rFonts w:cstheme="minorHAnsi"/>
          <w:color w:val="00B050"/>
          <w:lang w:val="fr-BE"/>
        </w:rPr>
        <w:t xml:space="preserve">pas </w:t>
      </w:r>
      <w:r w:rsidRPr="00F5650D">
        <w:rPr>
          <w:rFonts w:cstheme="minorHAnsi"/>
          <w:color w:val="00B050"/>
          <w:lang w:val="fr-BE"/>
        </w:rPr>
        <w:t>dépendre d’un événement que le Greffe ne peut déterminer</w:t>
      </w:r>
      <w:r w:rsidR="00C92708" w:rsidRPr="00F5650D">
        <w:rPr>
          <w:rFonts w:cstheme="minorHAnsi"/>
          <w:color w:val="00B050"/>
          <w:lang w:val="fr-BE"/>
        </w:rPr>
        <w:t>.</w:t>
      </w:r>
    </w:p>
    <w:p w14:paraId="24B83463" w14:textId="77777777" w:rsidR="00C92708" w:rsidRPr="00F5650D" w:rsidRDefault="002411D5" w:rsidP="00C92708">
      <w:pPr>
        <w:ind w:right="-30"/>
        <w:rPr>
          <w:rFonts w:cstheme="minorHAnsi"/>
          <w:color w:val="00B050"/>
          <w:lang w:val="fr-BE"/>
        </w:rPr>
      </w:pPr>
      <w:r w:rsidRPr="00F5650D">
        <w:rPr>
          <w:rFonts w:cstheme="minorHAnsi"/>
          <w:color w:val="00B050"/>
          <w:lang w:val="fr-BE"/>
        </w:rPr>
        <w:t>En ce qui concerne la durée de validité, les possibilités sont les suivantes :</w:t>
      </w:r>
    </w:p>
    <w:p w14:paraId="49BE7DB3" w14:textId="77777777" w:rsidR="00C92708" w:rsidRPr="00F5650D" w:rsidRDefault="007C2AC3" w:rsidP="00C92708">
      <w:pPr>
        <w:pStyle w:val="Lijstalinea"/>
        <w:numPr>
          <w:ilvl w:val="0"/>
          <w:numId w:val="1"/>
        </w:numPr>
        <w:ind w:right="-30"/>
        <w:rPr>
          <w:rFonts w:cstheme="minorHAnsi"/>
          <w:color w:val="00B050"/>
          <w:lang w:val="fr-BE"/>
        </w:rPr>
      </w:pPr>
      <w:r w:rsidRPr="00F5650D">
        <w:rPr>
          <w:rFonts w:cstheme="minorHAnsi"/>
          <w:b/>
          <w:color w:val="00B050"/>
          <w:lang w:val="fr-BE"/>
        </w:rPr>
        <w:t>Durée déterminée :</w:t>
      </w:r>
      <w:r w:rsidR="00C92708" w:rsidRPr="00F5650D">
        <w:rPr>
          <w:rFonts w:cstheme="minorHAnsi"/>
          <w:color w:val="00B050"/>
          <w:lang w:val="fr-BE"/>
        </w:rPr>
        <w:t xml:space="preserve"> </w:t>
      </w:r>
      <w:r w:rsidRPr="00F5650D">
        <w:rPr>
          <w:rFonts w:cstheme="minorHAnsi"/>
          <w:color w:val="00B050"/>
          <w:lang w:val="fr-BE"/>
        </w:rPr>
        <w:t>à partir du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r w:rsidRPr="00F5650D">
        <w:rPr>
          <w:rFonts w:cstheme="minorHAnsi"/>
          <w:color w:val="00B050"/>
          <w:lang w:val="fr-BE"/>
        </w:rPr>
        <w:t>jusqu’au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p>
    <w:p w14:paraId="2BE91DA9" w14:textId="77777777" w:rsidR="00C92708" w:rsidRPr="00F5650D" w:rsidRDefault="00C92708" w:rsidP="00C92708">
      <w:pPr>
        <w:pStyle w:val="Lijstalinea"/>
        <w:ind w:right="-30"/>
        <w:rPr>
          <w:rFonts w:cstheme="minorHAnsi"/>
          <w:color w:val="00B050"/>
          <w:lang w:val="fr-BE"/>
        </w:rPr>
      </w:pPr>
    </w:p>
    <w:p w14:paraId="2923A9DF" w14:textId="77777777" w:rsidR="00C92708" w:rsidRPr="00F5650D" w:rsidRDefault="007C2AC3" w:rsidP="00C92708">
      <w:pPr>
        <w:pStyle w:val="Lijstalinea"/>
        <w:numPr>
          <w:ilvl w:val="0"/>
          <w:numId w:val="1"/>
        </w:numPr>
        <w:ind w:right="-30"/>
        <w:rPr>
          <w:rFonts w:cstheme="minorHAnsi"/>
          <w:color w:val="00B050"/>
          <w:lang w:val="fr-BE"/>
        </w:rPr>
      </w:pPr>
      <w:r w:rsidRPr="00F5650D">
        <w:rPr>
          <w:rFonts w:cstheme="minorHAnsi"/>
          <w:color w:val="00B050"/>
          <w:lang w:val="fr-BE"/>
        </w:rPr>
        <w:t>Durée déterminée</w:t>
      </w:r>
      <w:r w:rsidR="00C92708" w:rsidRPr="00F5650D">
        <w:rPr>
          <w:rFonts w:cstheme="minorHAnsi"/>
          <w:color w:val="00B050"/>
          <w:lang w:val="fr-BE"/>
        </w:rPr>
        <w:t xml:space="preserve"> </w:t>
      </w:r>
      <w:r w:rsidR="00557C25" w:rsidRPr="00F5650D">
        <w:rPr>
          <w:rFonts w:cstheme="minorHAnsi"/>
          <w:b/>
          <w:color w:val="00B050"/>
          <w:lang w:val="fr-BE"/>
        </w:rPr>
        <w:t>avec clause de dénonciation</w:t>
      </w:r>
      <w:r w:rsidR="00C92708" w:rsidRPr="00F5650D">
        <w:rPr>
          <w:rFonts w:cstheme="minorHAnsi"/>
          <w:color w:val="00B050"/>
          <w:lang w:val="fr-BE"/>
        </w:rPr>
        <w:t xml:space="preserve">, </w:t>
      </w:r>
      <w:r w:rsidRPr="00F5650D">
        <w:rPr>
          <w:rFonts w:cstheme="minorHAnsi"/>
          <w:color w:val="00B050"/>
          <w:lang w:val="fr-BE"/>
        </w:rPr>
        <w:t>à partir du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r w:rsidRPr="00F5650D">
        <w:rPr>
          <w:rFonts w:cstheme="minorHAnsi"/>
          <w:color w:val="00B050"/>
          <w:lang w:val="fr-BE"/>
        </w:rPr>
        <w:t>jusqu’au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 </w:t>
      </w:r>
      <w:r w:rsidR="00C92708" w:rsidRPr="00F5650D">
        <w:rPr>
          <w:rFonts w:cstheme="minorHAnsi"/>
          <w:color w:val="00B050"/>
          <w:lang w:val="fr-BE"/>
        </w:rPr>
        <w:br/>
      </w:r>
      <w:r w:rsidRPr="00F5650D">
        <w:rPr>
          <w:rFonts w:cstheme="minorHAnsi"/>
          <w:color w:val="00B050"/>
          <w:lang w:val="fr-BE"/>
        </w:rPr>
        <w:t xml:space="preserve">La présente CCT peut être dénoncée par lettre recommandée moyennant le respect d’un délai de préavis de </w:t>
      </w:r>
      <w:r w:rsidR="00C92708" w:rsidRPr="00F5650D">
        <w:rPr>
          <w:rFonts w:cstheme="minorHAnsi"/>
          <w:color w:val="00B050"/>
          <w:lang w:val="fr-BE"/>
        </w:rPr>
        <w:t xml:space="preserve">… </w:t>
      </w:r>
      <w:r w:rsidRPr="00F5650D">
        <w:rPr>
          <w:rFonts w:cstheme="minorHAnsi"/>
          <w:color w:val="00B050"/>
          <w:lang w:val="fr-BE"/>
        </w:rPr>
        <w:t>mois</w:t>
      </w:r>
      <w:r w:rsidR="00C92708" w:rsidRPr="00F5650D">
        <w:rPr>
          <w:rFonts w:cstheme="minorHAnsi"/>
          <w:color w:val="00B050"/>
          <w:lang w:val="fr-BE"/>
        </w:rPr>
        <w:t>.</w:t>
      </w:r>
    </w:p>
    <w:p w14:paraId="5838A2CE" w14:textId="77777777" w:rsidR="00C92708" w:rsidRPr="00F5650D" w:rsidRDefault="00C92708" w:rsidP="00C92708">
      <w:pPr>
        <w:pStyle w:val="Lijstalinea"/>
        <w:ind w:right="-30"/>
        <w:rPr>
          <w:rFonts w:cstheme="minorHAnsi"/>
          <w:color w:val="00B050"/>
          <w:lang w:val="fr-BE"/>
        </w:rPr>
      </w:pPr>
    </w:p>
    <w:p w14:paraId="0FCAAE07" w14:textId="77777777" w:rsidR="00C92708" w:rsidRPr="00F5650D" w:rsidRDefault="007C2AC3" w:rsidP="00C92708">
      <w:pPr>
        <w:pStyle w:val="Lijstalinea"/>
        <w:numPr>
          <w:ilvl w:val="0"/>
          <w:numId w:val="1"/>
        </w:numPr>
        <w:ind w:right="-30"/>
        <w:rPr>
          <w:rFonts w:cstheme="minorHAnsi"/>
          <w:color w:val="00B050"/>
          <w:lang w:val="fr-BE"/>
        </w:rPr>
      </w:pPr>
      <w:r w:rsidRPr="00F5650D">
        <w:rPr>
          <w:rFonts w:cstheme="minorHAnsi"/>
          <w:color w:val="00B050"/>
          <w:lang w:val="fr-BE"/>
        </w:rPr>
        <w:t>Durée déterminée</w:t>
      </w:r>
      <w:r w:rsidR="00C92708" w:rsidRPr="00F5650D">
        <w:rPr>
          <w:rFonts w:cstheme="minorHAnsi"/>
          <w:color w:val="00B050"/>
          <w:lang w:val="fr-BE"/>
        </w:rPr>
        <w:t xml:space="preserve"> </w:t>
      </w:r>
      <w:r w:rsidR="00557C25" w:rsidRPr="00F5650D">
        <w:rPr>
          <w:rFonts w:cstheme="minorHAnsi"/>
          <w:b/>
          <w:color w:val="00B050"/>
          <w:lang w:val="fr-BE"/>
        </w:rPr>
        <w:t>avec clause de reconduction</w:t>
      </w:r>
      <w:r w:rsidR="00C92708" w:rsidRPr="00F5650D">
        <w:rPr>
          <w:rFonts w:cstheme="minorHAnsi"/>
          <w:color w:val="00B050"/>
          <w:lang w:val="fr-BE"/>
        </w:rPr>
        <w:t xml:space="preserve">, </w:t>
      </w:r>
      <w:r w:rsidRPr="00F5650D">
        <w:rPr>
          <w:rFonts w:cstheme="minorHAnsi"/>
          <w:color w:val="00B050"/>
          <w:lang w:val="fr-BE"/>
        </w:rPr>
        <w:t>à partir du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r w:rsidRPr="00F5650D">
        <w:rPr>
          <w:rFonts w:cstheme="minorHAnsi"/>
          <w:color w:val="00B050"/>
          <w:lang w:val="fr-BE"/>
        </w:rPr>
        <w:t>jusqu’au</w:t>
      </w:r>
      <w:r w:rsidR="00C92708" w:rsidRPr="00F5650D">
        <w:rPr>
          <w:rFonts w:cstheme="minorHAnsi"/>
          <w:color w:val="00B050"/>
          <w:lang w:val="fr-BE"/>
        </w:rPr>
        <w:t xml:space="preserve">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r w:rsidR="00C92708" w:rsidRPr="00F5650D">
        <w:rPr>
          <w:rFonts w:cstheme="minorHAnsi"/>
          <w:color w:val="00B050"/>
          <w:lang w:val="fr-BE"/>
        </w:rPr>
        <w:br/>
      </w:r>
      <w:r w:rsidR="00743D6D" w:rsidRPr="00F5650D">
        <w:rPr>
          <w:rFonts w:cstheme="minorHAnsi"/>
          <w:color w:val="00B050"/>
          <w:lang w:val="fr-BE"/>
        </w:rPr>
        <w:t>La présente CCT sera ensuite reconduite tacitement pour une période de</w:t>
      </w:r>
      <w:r w:rsidR="00C92708" w:rsidRPr="00F5650D">
        <w:rPr>
          <w:rFonts w:cstheme="minorHAnsi"/>
          <w:color w:val="00B050"/>
          <w:lang w:val="fr-BE"/>
        </w:rPr>
        <w:t xml:space="preserve"> … / </w:t>
      </w:r>
      <w:r w:rsidR="00743D6D" w:rsidRPr="00F5650D">
        <w:rPr>
          <w:rFonts w:cstheme="minorHAnsi"/>
          <w:color w:val="00B050"/>
          <w:lang w:val="fr-BE"/>
        </w:rPr>
        <w:t>pour une durée indéterminée</w:t>
      </w:r>
      <w:r w:rsidR="00C92708" w:rsidRPr="00F5650D">
        <w:rPr>
          <w:rFonts w:cstheme="minorHAnsi"/>
          <w:color w:val="00B050"/>
          <w:lang w:val="fr-BE"/>
        </w:rPr>
        <w:t xml:space="preserve">. </w:t>
      </w:r>
      <w:r w:rsidR="00743D6D" w:rsidRPr="00F5650D">
        <w:rPr>
          <w:rFonts w:cstheme="minorHAnsi"/>
          <w:color w:val="00B050"/>
          <w:lang w:val="fr-BE"/>
        </w:rPr>
        <w:t>La présente CCT peut être dénoncée par lettre recommandée moyennant le respect d’un délai de préavis de … mois.</w:t>
      </w:r>
    </w:p>
    <w:p w14:paraId="6D82F950" w14:textId="77777777" w:rsidR="00C92708" w:rsidRPr="00F5650D" w:rsidRDefault="00C92708" w:rsidP="00C92708">
      <w:pPr>
        <w:pStyle w:val="Lijstalinea"/>
        <w:rPr>
          <w:rFonts w:cstheme="minorHAnsi"/>
          <w:color w:val="00B050"/>
          <w:lang w:val="fr-BE"/>
        </w:rPr>
      </w:pPr>
    </w:p>
    <w:p w14:paraId="54A369CC" w14:textId="77777777" w:rsidR="00C92708" w:rsidRPr="00F5650D" w:rsidRDefault="00743D6D" w:rsidP="00C92708">
      <w:pPr>
        <w:pStyle w:val="Lijstalinea"/>
        <w:numPr>
          <w:ilvl w:val="0"/>
          <w:numId w:val="1"/>
        </w:numPr>
        <w:ind w:right="-30"/>
        <w:rPr>
          <w:rFonts w:cstheme="minorHAnsi"/>
          <w:color w:val="00B050"/>
          <w:lang w:val="fr-BE"/>
        </w:rPr>
      </w:pPr>
      <w:r w:rsidRPr="00F5650D">
        <w:rPr>
          <w:rFonts w:cstheme="minorHAnsi"/>
          <w:b/>
          <w:color w:val="00B050"/>
          <w:lang w:val="fr-BE"/>
        </w:rPr>
        <w:t>Durée indéterminée</w:t>
      </w:r>
      <w:r w:rsidR="00C92708" w:rsidRPr="00F5650D">
        <w:rPr>
          <w:rFonts w:cstheme="minorHAnsi"/>
          <w:color w:val="00B050"/>
          <w:lang w:val="fr-BE"/>
        </w:rPr>
        <w:t xml:space="preserve"> </w:t>
      </w:r>
      <w:r w:rsidRPr="00F5650D">
        <w:rPr>
          <w:rFonts w:cstheme="minorHAnsi"/>
          <w:color w:val="00B050"/>
          <w:lang w:val="fr-BE"/>
        </w:rPr>
        <w:t xml:space="preserve">à partir du </w:t>
      </w:r>
      <w:r w:rsidR="00C92708" w:rsidRPr="00F5650D">
        <w:rPr>
          <w:rFonts w:cstheme="minorHAnsi"/>
          <w:color w:val="00B050"/>
          <w:lang w:val="fr-BE"/>
        </w:rPr>
        <w:fldChar w:fldCharType="begin">
          <w:ffData>
            <w:name w:val="Text1"/>
            <w:enabled/>
            <w:calcOnExit w:val="0"/>
            <w:textInput/>
          </w:ffData>
        </w:fldChar>
      </w:r>
      <w:r w:rsidR="00C92708" w:rsidRPr="00F5650D">
        <w:rPr>
          <w:rFonts w:cstheme="minorHAnsi"/>
          <w:color w:val="00B050"/>
          <w:lang w:val="fr-BE"/>
        </w:rPr>
        <w:instrText xml:space="preserve"> FORMTEXT </w:instrText>
      </w:r>
      <w:r w:rsidR="00C92708" w:rsidRPr="00F5650D">
        <w:rPr>
          <w:rFonts w:cstheme="minorHAnsi"/>
          <w:color w:val="00B050"/>
          <w:lang w:val="fr-BE"/>
        </w:rPr>
      </w:r>
      <w:r w:rsidR="00C92708" w:rsidRPr="00F5650D">
        <w:rPr>
          <w:rFonts w:cstheme="minorHAnsi"/>
          <w:color w:val="00B050"/>
          <w:lang w:val="fr-BE"/>
        </w:rPr>
        <w:fldChar w:fldCharType="separate"/>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t> </w:t>
      </w:r>
      <w:r w:rsidR="00C92708" w:rsidRPr="00F5650D">
        <w:rPr>
          <w:rFonts w:cstheme="minorHAnsi"/>
          <w:color w:val="00B050"/>
          <w:lang w:val="fr-BE"/>
        </w:rPr>
        <w:fldChar w:fldCharType="end"/>
      </w:r>
      <w:r w:rsidR="00C92708" w:rsidRPr="00F5650D">
        <w:rPr>
          <w:rFonts w:cstheme="minorHAnsi"/>
          <w:color w:val="00B050"/>
          <w:lang w:val="fr-BE"/>
        </w:rPr>
        <w:t xml:space="preserve">. </w:t>
      </w:r>
      <w:r w:rsidRPr="00F5650D">
        <w:rPr>
          <w:rFonts w:cstheme="minorHAnsi"/>
          <w:color w:val="00B050"/>
          <w:lang w:val="fr-BE"/>
        </w:rPr>
        <w:t>La présente CCT peut être dénoncée par lettre recommandée moyennant le respect d’un délai de préavis de … mois.</w:t>
      </w:r>
    </w:p>
    <w:p w14:paraId="1C1E9B24" w14:textId="77777777" w:rsidR="00C92708" w:rsidRPr="00F5650D" w:rsidRDefault="00C92708" w:rsidP="00C92708">
      <w:pPr>
        <w:tabs>
          <w:tab w:val="left" w:pos="284"/>
        </w:tabs>
        <w:ind w:right="-30"/>
        <w:rPr>
          <w:rFonts w:cstheme="minorHAnsi"/>
          <w:lang w:val="fr-BE"/>
        </w:rPr>
      </w:pPr>
    </w:p>
    <w:p w14:paraId="5D327A5C" w14:textId="7F4E6FBB" w:rsidR="00C92708" w:rsidRPr="00F5650D" w:rsidRDefault="008A1372" w:rsidP="00596D0E">
      <w:pPr>
        <w:ind w:right="-30"/>
        <w:jc w:val="both"/>
        <w:rPr>
          <w:rFonts w:cstheme="minorHAnsi"/>
          <w:color w:val="00B050"/>
          <w:lang w:val="fr-BE"/>
        </w:rPr>
      </w:pPr>
      <w:r w:rsidRPr="00F5650D">
        <w:rPr>
          <w:rFonts w:cstheme="minorHAnsi"/>
          <w:color w:val="00B050"/>
          <w:lang w:val="fr-BE"/>
        </w:rPr>
        <w:t xml:space="preserve">Attention : </w:t>
      </w:r>
      <w:r w:rsidR="00A60638" w:rsidRPr="00F5650D">
        <w:rPr>
          <w:rFonts w:cstheme="minorHAnsi"/>
          <w:color w:val="00B050"/>
          <w:lang w:val="fr-BE"/>
        </w:rPr>
        <w:t>Quand la convention est valable pour une durée indéterminée ou pour une durée déterminée</w:t>
      </w:r>
      <w:r w:rsidR="00C92708" w:rsidRPr="00F5650D">
        <w:rPr>
          <w:rFonts w:cstheme="minorHAnsi"/>
          <w:color w:val="00B050"/>
          <w:lang w:val="fr-BE"/>
        </w:rPr>
        <w:t xml:space="preserve"> </w:t>
      </w:r>
      <w:r w:rsidR="00CD151C" w:rsidRPr="00F5650D">
        <w:rPr>
          <w:rFonts w:cstheme="minorHAnsi"/>
          <w:color w:val="00B050"/>
          <w:lang w:val="fr-BE"/>
        </w:rPr>
        <w:t xml:space="preserve">avec clause de reconduction/dénonciation, la dénonciation doit être </w:t>
      </w:r>
      <w:r w:rsidR="00743D6D" w:rsidRPr="00F5650D">
        <w:rPr>
          <w:rFonts w:cstheme="minorHAnsi"/>
          <w:color w:val="00B050"/>
          <w:lang w:val="fr-BE"/>
        </w:rPr>
        <w:t>notifiée</w:t>
      </w:r>
      <w:r w:rsidR="00C92708" w:rsidRPr="00F5650D">
        <w:rPr>
          <w:rFonts w:cstheme="minorHAnsi"/>
          <w:color w:val="00B050"/>
          <w:lang w:val="fr-BE"/>
        </w:rPr>
        <w:t xml:space="preserve"> </w:t>
      </w:r>
      <w:r w:rsidR="00CD151C" w:rsidRPr="00F5650D">
        <w:rPr>
          <w:rFonts w:cstheme="minorHAnsi"/>
          <w:color w:val="00B050"/>
          <w:lang w:val="fr-BE"/>
        </w:rPr>
        <w:t>à toutes les parties signataires ainsi qu’</w:t>
      </w:r>
      <w:r w:rsidR="00596D0E" w:rsidRPr="00F5650D">
        <w:rPr>
          <w:rFonts w:cstheme="minorHAnsi"/>
          <w:color w:val="00B050"/>
          <w:lang w:val="fr-BE"/>
        </w:rPr>
        <w:t>au G</w:t>
      </w:r>
      <w:r w:rsidR="00CD151C" w:rsidRPr="00F5650D">
        <w:rPr>
          <w:rFonts w:cstheme="minorHAnsi"/>
          <w:color w:val="00B050"/>
          <w:lang w:val="fr-BE"/>
        </w:rPr>
        <w:t>reffe</w:t>
      </w:r>
      <w:r w:rsidR="00C92708" w:rsidRPr="00F5650D">
        <w:rPr>
          <w:rFonts w:cstheme="minorHAnsi"/>
          <w:color w:val="00B050"/>
          <w:lang w:val="fr-BE"/>
        </w:rPr>
        <w:t>.</w:t>
      </w:r>
    </w:p>
    <w:p w14:paraId="748D03CB" w14:textId="77777777" w:rsidR="00C92708" w:rsidRPr="00F5650D" w:rsidRDefault="00C92708" w:rsidP="00C92708">
      <w:pPr>
        <w:ind w:right="-30"/>
        <w:rPr>
          <w:rFonts w:cstheme="minorHAnsi"/>
          <w:lang w:val="fr-BE"/>
        </w:rPr>
      </w:pPr>
    </w:p>
    <w:p w14:paraId="60D783EC" w14:textId="77777777" w:rsidR="00C92708" w:rsidRPr="00F5650D" w:rsidRDefault="00A60638" w:rsidP="00C92708">
      <w:pPr>
        <w:ind w:right="-30"/>
        <w:rPr>
          <w:rFonts w:cstheme="minorHAnsi"/>
          <w:lang w:val="fr-BE"/>
        </w:rPr>
      </w:pPr>
      <w:r w:rsidRPr="00F5650D">
        <w:rPr>
          <w:rFonts w:cstheme="minorHAnsi"/>
          <w:lang w:val="fr-BE"/>
        </w:rPr>
        <w:t>Fait à</w:t>
      </w:r>
      <w:r w:rsidR="00C92708" w:rsidRPr="00F5650D">
        <w:rPr>
          <w:rFonts w:cstheme="minorHAnsi"/>
          <w:lang w:val="fr-BE"/>
        </w:rPr>
        <w:t xml:space="preserve"> </w:t>
      </w:r>
      <w:r w:rsidR="00C92708" w:rsidRPr="00F5650D">
        <w:rPr>
          <w:rFonts w:cstheme="minorHAnsi"/>
          <w:lang w:val="fr-BE"/>
        </w:rPr>
        <w:fldChar w:fldCharType="begin">
          <w:ffData>
            <w:name w:val="Text1"/>
            <w:enabled/>
            <w:calcOnExit w:val="0"/>
            <w:textInput/>
          </w:ffData>
        </w:fldChar>
      </w:r>
      <w:r w:rsidR="00C92708" w:rsidRPr="00F5650D">
        <w:rPr>
          <w:rFonts w:cstheme="minorHAnsi"/>
          <w:lang w:val="fr-BE"/>
        </w:rPr>
        <w:instrText xml:space="preserve"> FORMTEXT </w:instrText>
      </w:r>
      <w:r w:rsidR="00C92708" w:rsidRPr="00F5650D">
        <w:rPr>
          <w:rFonts w:cstheme="minorHAnsi"/>
          <w:lang w:val="fr-BE"/>
        </w:rPr>
      </w:r>
      <w:r w:rsidR="00C92708" w:rsidRPr="00F5650D">
        <w:rPr>
          <w:rFonts w:cstheme="minorHAnsi"/>
          <w:lang w:val="fr-BE"/>
        </w:rPr>
        <w:fldChar w:fldCharType="separate"/>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lang w:val="fr-BE"/>
        </w:rPr>
        <w:fldChar w:fldCharType="end"/>
      </w:r>
      <w:r w:rsidRPr="00F5650D">
        <w:rPr>
          <w:rFonts w:cstheme="minorHAnsi"/>
          <w:lang w:val="fr-BE"/>
        </w:rPr>
        <w:t>, le</w:t>
      </w:r>
      <w:r w:rsidR="00C92708" w:rsidRPr="00F5650D">
        <w:rPr>
          <w:rFonts w:cstheme="minorHAnsi"/>
          <w:lang w:val="fr-BE"/>
        </w:rPr>
        <w:t xml:space="preserve"> </w:t>
      </w:r>
      <w:r w:rsidR="00C92708" w:rsidRPr="00F5650D">
        <w:rPr>
          <w:rFonts w:cstheme="minorHAnsi"/>
          <w:lang w:val="fr-BE"/>
        </w:rPr>
        <w:fldChar w:fldCharType="begin">
          <w:ffData>
            <w:name w:val="Text1"/>
            <w:enabled/>
            <w:calcOnExit w:val="0"/>
            <w:textInput/>
          </w:ffData>
        </w:fldChar>
      </w:r>
      <w:r w:rsidR="00C92708" w:rsidRPr="00F5650D">
        <w:rPr>
          <w:rFonts w:cstheme="minorHAnsi"/>
          <w:lang w:val="fr-BE"/>
        </w:rPr>
        <w:instrText xml:space="preserve"> FORMTEXT </w:instrText>
      </w:r>
      <w:r w:rsidR="00C92708" w:rsidRPr="00F5650D">
        <w:rPr>
          <w:rFonts w:cstheme="minorHAnsi"/>
          <w:lang w:val="fr-BE"/>
        </w:rPr>
      </w:r>
      <w:r w:rsidR="00C92708" w:rsidRPr="00F5650D">
        <w:rPr>
          <w:rFonts w:cstheme="minorHAnsi"/>
          <w:lang w:val="fr-BE"/>
        </w:rPr>
        <w:fldChar w:fldCharType="separate"/>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noProof/>
          <w:lang w:val="fr-BE"/>
        </w:rPr>
        <w:t> </w:t>
      </w:r>
      <w:r w:rsidR="00C92708" w:rsidRPr="00F5650D">
        <w:rPr>
          <w:rFonts w:cstheme="minorHAnsi"/>
          <w:lang w:val="fr-BE"/>
        </w:rPr>
        <w:fldChar w:fldCharType="end"/>
      </w:r>
      <w:r w:rsidR="00C92708" w:rsidRPr="00F5650D">
        <w:rPr>
          <w:rFonts w:cstheme="minorHAnsi"/>
          <w:lang w:val="fr-BE"/>
        </w:rPr>
        <w:t xml:space="preserve"> </w:t>
      </w:r>
      <w:r w:rsidRPr="00F5650D">
        <w:rPr>
          <w:rFonts w:cstheme="minorHAnsi"/>
          <w:lang w:val="fr-BE"/>
        </w:rPr>
        <w:t>(jj</w:t>
      </w:r>
      <w:r w:rsidR="00C92708" w:rsidRPr="00F5650D">
        <w:rPr>
          <w:rFonts w:cstheme="minorHAnsi"/>
          <w:lang w:val="fr-BE"/>
        </w:rPr>
        <w:t>/mm/</w:t>
      </w:r>
      <w:proofErr w:type="spellStart"/>
      <w:r w:rsidRPr="00F5650D">
        <w:rPr>
          <w:rFonts w:cstheme="minorHAnsi"/>
          <w:lang w:val="fr-BE"/>
        </w:rPr>
        <w:t>aaaa</w:t>
      </w:r>
      <w:proofErr w:type="spellEnd"/>
      <w:r w:rsidRPr="00F5650D">
        <w:rPr>
          <w:rFonts w:cstheme="minorHAnsi"/>
          <w:lang w:val="fr-BE"/>
        </w:rPr>
        <w:t>)</w:t>
      </w:r>
    </w:p>
    <w:p w14:paraId="1078A9A9" w14:textId="5B8048CA" w:rsidR="008A1372" w:rsidRPr="00F5650D" w:rsidRDefault="00CD151C" w:rsidP="008A1372">
      <w:pPr>
        <w:pStyle w:val="Lijstalinea"/>
        <w:numPr>
          <w:ilvl w:val="0"/>
          <w:numId w:val="1"/>
        </w:numPr>
        <w:ind w:right="-30"/>
        <w:jc w:val="both"/>
        <w:rPr>
          <w:rFonts w:cstheme="minorHAnsi"/>
          <w:color w:val="00B050"/>
          <w:lang w:val="fr-BE"/>
        </w:rPr>
      </w:pPr>
      <w:r w:rsidRPr="00F5650D">
        <w:rPr>
          <w:rFonts w:cstheme="minorHAnsi"/>
          <w:color w:val="00B050"/>
          <w:lang w:val="fr-BE"/>
        </w:rPr>
        <w:t xml:space="preserve">La CCT </w:t>
      </w:r>
      <w:r w:rsidR="008A1372" w:rsidRPr="00F5650D">
        <w:rPr>
          <w:rFonts w:cstheme="minorHAnsi"/>
          <w:color w:val="00B050"/>
          <w:lang w:val="fr-BE"/>
        </w:rPr>
        <w:t xml:space="preserve">doit </w:t>
      </w:r>
      <w:r w:rsidRPr="00F5650D">
        <w:rPr>
          <w:rFonts w:cstheme="minorHAnsi"/>
          <w:color w:val="00B050"/>
          <w:lang w:val="fr-BE"/>
        </w:rPr>
        <w:t xml:space="preserve">contenir une date de </w:t>
      </w:r>
      <w:r w:rsidR="008A1372" w:rsidRPr="00F5650D">
        <w:rPr>
          <w:rFonts w:cstheme="minorHAnsi"/>
          <w:color w:val="00B050"/>
          <w:lang w:val="fr-BE"/>
        </w:rPr>
        <w:t>conclusion</w:t>
      </w:r>
      <w:r w:rsidRPr="00F5650D">
        <w:rPr>
          <w:rFonts w:cstheme="minorHAnsi"/>
          <w:color w:val="00B050"/>
          <w:lang w:val="fr-BE"/>
        </w:rPr>
        <w:t>.</w:t>
      </w:r>
      <w:r w:rsidR="00743D6D" w:rsidRPr="00F5650D">
        <w:rPr>
          <w:rFonts w:cstheme="minorHAnsi"/>
          <w:color w:val="00B050"/>
          <w:lang w:val="fr-BE"/>
        </w:rPr>
        <w:t xml:space="preserve"> </w:t>
      </w:r>
      <w:r w:rsidR="008A1372" w:rsidRPr="00F5650D">
        <w:rPr>
          <w:rFonts w:cstheme="minorHAnsi"/>
          <w:color w:val="00B050"/>
          <w:lang w:val="fr-BE"/>
        </w:rPr>
        <w:t xml:space="preserve">Il ne peut s’agir que d’une seule date. </w:t>
      </w:r>
      <w:r w:rsidR="00743D6D" w:rsidRPr="00F5650D">
        <w:rPr>
          <w:rFonts w:cstheme="minorHAnsi"/>
          <w:color w:val="00B050"/>
          <w:lang w:val="fr-BE"/>
        </w:rPr>
        <w:t>Si le titre comporte une date, si une date est indiquée en bas de page</w:t>
      </w:r>
      <w:r w:rsidR="008A1372" w:rsidRPr="00F5650D">
        <w:rPr>
          <w:rFonts w:cstheme="minorHAnsi"/>
          <w:color w:val="00B050"/>
          <w:lang w:val="fr-BE"/>
        </w:rPr>
        <w:t xml:space="preserve">, … </w:t>
      </w:r>
      <w:r w:rsidR="00743D6D" w:rsidRPr="00F5650D">
        <w:rPr>
          <w:rFonts w:cstheme="minorHAnsi"/>
          <w:color w:val="00B050"/>
          <w:lang w:val="fr-BE"/>
        </w:rPr>
        <w:t>il doit s’agir de la même date que ci-dessus</w:t>
      </w:r>
      <w:r w:rsidR="00C92708" w:rsidRPr="00F5650D">
        <w:rPr>
          <w:rFonts w:cstheme="minorHAnsi"/>
          <w:color w:val="00B050"/>
          <w:lang w:val="fr-BE"/>
        </w:rPr>
        <w:t>.</w:t>
      </w:r>
    </w:p>
    <w:p w14:paraId="6375438C" w14:textId="77777777" w:rsidR="008A1372" w:rsidRPr="00F5650D" w:rsidRDefault="008A1372" w:rsidP="008A1372">
      <w:pPr>
        <w:pStyle w:val="Lijstalinea"/>
        <w:ind w:right="-30"/>
        <w:jc w:val="both"/>
        <w:rPr>
          <w:rFonts w:cstheme="minorHAnsi"/>
          <w:color w:val="00B050"/>
          <w:lang w:val="fr-BE"/>
        </w:rPr>
      </w:pPr>
    </w:p>
    <w:p w14:paraId="06982540" w14:textId="23448EA7" w:rsidR="006F2198" w:rsidRPr="00F5650D" w:rsidRDefault="008A1372" w:rsidP="008A1372">
      <w:pPr>
        <w:pStyle w:val="Lijstalinea"/>
        <w:numPr>
          <w:ilvl w:val="0"/>
          <w:numId w:val="1"/>
        </w:numPr>
        <w:ind w:right="-30"/>
        <w:jc w:val="both"/>
        <w:rPr>
          <w:rFonts w:cstheme="minorHAnsi"/>
          <w:color w:val="00B050"/>
          <w:lang w:val="fr-BE"/>
        </w:rPr>
      </w:pPr>
      <w:r w:rsidRPr="00F5650D">
        <w:rPr>
          <w:rFonts w:cstheme="minorHAnsi"/>
          <w:color w:val="00B050"/>
          <w:lang w:val="fr-BE"/>
        </w:rPr>
        <w:t xml:space="preserve">Lorsque le bilinguisme est requis, la </w:t>
      </w:r>
      <w:r w:rsidR="006F2198" w:rsidRPr="00F5650D">
        <w:rPr>
          <w:rFonts w:cstheme="minorHAnsi"/>
          <w:color w:val="00B050"/>
          <w:lang w:val="fr-BE"/>
        </w:rPr>
        <w:t xml:space="preserve">date </w:t>
      </w:r>
      <w:r w:rsidRPr="00F5650D">
        <w:rPr>
          <w:rFonts w:cstheme="minorHAnsi"/>
          <w:color w:val="00B050"/>
          <w:lang w:val="fr-BE"/>
        </w:rPr>
        <w:t xml:space="preserve">doit être identique </w:t>
      </w:r>
      <w:r w:rsidR="006F2198" w:rsidRPr="00F5650D">
        <w:rPr>
          <w:rFonts w:cstheme="minorHAnsi"/>
          <w:color w:val="00B050"/>
          <w:lang w:val="fr-BE"/>
        </w:rPr>
        <w:t>sur les 2 versions.</w:t>
      </w:r>
    </w:p>
    <w:p w14:paraId="15D9B4FC" w14:textId="77777777" w:rsidR="00C92708" w:rsidRPr="00F5650D" w:rsidRDefault="00C92708" w:rsidP="00C92708">
      <w:pPr>
        <w:ind w:right="-30"/>
        <w:rPr>
          <w:rFonts w:cstheme="minorHAnsi"/>
          <w:color w:val="00B050"/>
          <w:lang w:val="fr-BE"/>
        </w:rPr>
      </w:pPr>
    </w:p>
    <w:p w14:paraId="5C00EBE1" w14:textId="77777777" w:rsidR="00596D0E" w:rsidRPr="00F5650D" w:rsidRDefault="00596D0E" w:rsidP="00C92708">
      <w:pPr>
        <w:ind w:right="-30"/>
        <w:rPr>
          <w:rFonts w:cstheme="minorHAnsi"/>
          <w:color w:val="00B050"/>
          <w:lang w:val="fr-BE"/>
        </w:rPr>
      </w:pPr>
    </w:p>
    <w:p w14:paraId="2A6609C1" w14:textId="46CD80CB" w:rsidR="00C92708" w:rsidRPr="00F5650D" w:rsidRDefault="00A60638" w:rsidP="00C92708">
      <w:pPr>
        <w:tabs>
          <w:tab w:val="center" w:pos="1701"/>
          <w:tab w:val="center" w:pos="6946"/>
        </w:tabs>
        <w:ind w:right="-30"/>
        <w:rPr>
          <w:rFonts w:cstheme="minorHAnsi"/>
          <w:lang w:val="fr-BE"/>
        </w:rPr>
      </w:pPr>
      <w:r w:rsidRPr="00F5650D">
        <w:rPr>
          <w:rFonts w:cstheme="minorHAnsi"/>
          <w:lang w:val="fr-BE"/>
        </w:rPr>
        <w:t>Pour l’(les) employeur(s</w:t>
      </w:r>
      <w:r w:rsidR="001471EB" w:rsidRPr="00F5650D">
        <w:rPr>
          <w:rFonts w:cstheme="minorHAnsi"/>
          <w:lang w:val="fr-BE"/>
        </w:rPr>
        <w:t>) :</w:t>
      </w:r>
      <w:r w:rsidR="00C92708" w:rsidRPr="00F5650D">
        <w:rPr>
          <w:rFonts w:cstheme="minorHAnsi"/>
          <w:lang w:val="fr-BE"/>
        </w:rPr>
        <w:t xml:space="preserve"> </w:t>
      </w:r>
      <w:r w:rsidRPr="00F5650D">
        <w:rPr>
          <w:rFonts w:cstheme="minorHAnsi"/>
          <w:lang w:val="fr-BE"/>
        </w:rPr>
        <w:t>identité</w:t>
      </w:r>
      <w:r w:rsidR="00C92708" w:rsidRPr="00F5650D">
        <w:rPr>
          <w:rFonts w:cstheme="minorHAnsi"/>
          <w:lang w:val="fr-BE"/>
        </w:rPr>
        <w:t xml:space="preserve"> (=</w:t>
      </w:r>
      <w:r w:rsidRPr="00F5650D">
        <w:rPr>
          <w:rFonts w:cstheme="minorHAnsi"/>
          <w:lang w:val="fr-BE"/>
        </w:rPr>
        <w:t xml:space="preserve"> nom</w:t>
      </w:r>
      <w:r w:rsidR="00C92708" w:rsidRPr="00F5650D">
        <w:rPr>
          <w:rFonts w:cstheme="minorHAnsi"/>
          <w:lang w:val="fr-BE"/>
        </w:rPr>
        <w:t xml:space="preserve">) + </w:t>
      </w:r>
      <w:r w:rsidRPr="00F5650D">
        <w:rPr>
          <w:rFonts w:cstheme="minorHAnsi"/>
          <w:lang w:val="fr-BE"/>
        </w:rPr>
        <w:t>signature</w:t>
      </w:r>
      <w:r w:rsidR="00C92708" w:rsidRPr="00F5650D">
        <w:rPr>
          <w:rFonts w:cstheme="minorHAnsi"/>
          <w:lang w:val="fr-BE"/>
        </w:rPr>
        <w:tab/>
        <w:t xml:space="preserve">                                        </w:t>
      </w:r>
    </w:p>
    <w:p w14:paraId="279103FC" w14:textId="77777777" w:rsidR="00C92708" w:rsidRPr="00F5650D" w:rsidRDefault="00C92708" w:rsidP="00C92708">
      <w:pPr>
        <w:tabs>
          <w:tab w:val="center" w:pos="1701"/>
          <w:tab w:val="center" w:pos="6946"/>
        </w:tabs>
        <w:ind w:right="-30"/>
        <w:rPr>
          <w:rFonts w:cstheme="minorHAnsi"/>
          <w:lang w:val="fr-BE"/>
        </w:rPr>
      </w:pPr>
    </w:p>
    <w:p w14:paraId="0152B058" w14:textId="77777777" w:rsidR="00C92708" w:rsidRPr="00F5650D" w:rsidRDefault="00C92708" w:rsidP="00C92708">
      <w:pPr>
        <w:tabs>
          <w:tab w:val="center" w:pos="1701"/>
          <w:tab w:val="center" w:pos="6946"/>
        </w:tabs>
        <w:ind w:right="-30"/>
        <w:rPr>
          <w:rFonts w:cstheme="minorHAnsi"/>
          <w:lang w:val="fr-BE"/>
        </w:rPr>
      </w:pPr>
    </w:p>
    <w:p w14:paraId="5C43D29E" w14:textId="77777777" w:rsidR="00C92708" w:rsidRPr="00F5650D" w:rsidRDefault="00C92708" w:rsidP="00C92708">
      <w:pPr>
        <w:tabs>
          <w:tab w:val="center" w:pos="1701"/>
          <w:tab w:val="center" w:pos="6946"/>
        </w:tabs>
        <w:ind w:right="-30"/>
        <w:rPr>
          <w:rFonts w:cstheme="minorHAnsi"/>
          <w:lang w:val="fr-BE"/>
        </w:rPr>
      </w:pPr>
    </w:p>
    <w:p w14:paraId="30F3EF83" w14:textId="369F5969" w:rsidR="00C92708" w:rsidRPr="00F5650D" w:rsidRDefault="00A60638" w:rsidP="00C92708">
      <w:pPr>
        <w:tabs>
          <w:tab w:val="center" w:pos="1701"/>
          <w:tab w:val="center" w:pos="6946"/>
        </w:tabs>
        <w:ind w:right="-30"/>
        <w:rPr>
          <w:rFonts w:cstheme="minorHAnsi"/>
          <w:lang w:val="fr-BE"/>
        </w:rPr>
      </w:pPr>
      <w:r w:rsidRPr="00F5650D">
        <w:rPr>
          <w:rFonts w:cstheme="minorHAnsi"/>
          <w:lang w:val="fr-BE"/>
        </w:rPr>
        <w:t>Pour l’(les) organisation(s) syndicale(s</w:t>
      </w:r>
      <w:r w:rsidR="001471EB" w:rsidRPr="00F5650D">
        <w:rPr>
          <w:rFonts w:cstheme="minorHAnsi"/>
          <w:lang w:val="fr-BE"/>
        </w:rPr>
        <w:t>) :</w:t>
      </w:r>
      <w:r w:rsidR="00C92708" w:rsidRPr="00F5650D">
        <w:rPr>
          <w:rFonts w:cstheme="minorHAnsi"/>
          <w:lang w:val="fr-BE"/>
        </w:rPr>
        <w:t xml:space="preserve"> </w:t>
      </w:r>
      <w:r w:rsidR="00510E32" w:rsidRPr="00F5650D">
        <w:rPr>
          <w:rFonts w:cstheme="minorHAnsi"/>
          <w:lang w:val="fr-BE"/>
        </w:rPr>
        <w:t>identité (= nom) + signature</w:t>
      </w:r>
    </w:p>
    <w:p w14:paraId="19383A0D" w14:textId="77777777" w:rsidR="00C92708" w:rsidRPr="00F5650D" w:rsidRDefault="00C92708" w:rsidP="00C92708">
      <w:pPr>
        <w:pStyle w:val="Tekstopmerking"/>
        <w:rPr>
          <w:rFonts w:asciiTheme="minorHAnsi" w:eastAsiaTheme="minorHAnsi" w:hAnsiTheme="minorHAnsi" w:cstheme="minorHAnsi"/>
          <w:color w:val="00B050"/>
          <w:sz w:val="22"/>
          <w:szCs w:val="22"/>
          <w:lang w:val="fr-BE" w:eastAsia="en-US"/>
        </w:rPr>
      </w:pPr>
    </w:p>
    <w:p w14:paraId="1D17C6D0" w14:textId="77777777" w:rsidR="00C92708" w:rsidRPr="00F5650D" w:rsidRDefault="00C92708" w:rsidP="00C92708">
      <w:pPr>
        <w:pStyle w:val="Tekstopmerking"/>
        <w:rPr>
          <w:rFonts w:asciiTheme="minorHAnsi" w:eastAsiaTheme="minorHAnsi" w:hAnsiTheme="minorHAnsi" w:cstheme="minorHAnsi"/>
          <w:color w:val="00B050"/>
          <w:sz w:val="22"/>
          <w:szCs w:val="22"/>
          <w:lang w:val="fr-BE" w:eastAsia="en-US"/>
        </w:rPr>
      </w:pPr>
    </w:p>
    <w:p w14:paraId="3432D4FB" w14:textId="07969D72" w:rsidR="00C92708" w:rsidRPr="00F5650D" w:rsidRDefault="00DC5D8E" w:rsidP="008A1372">
      <w:pPr>
        <w:pStyle w:val="Tekstopmerking"/>
        <w:numPr>
          <w:ilvl w:val="0"/>
          <w:numId w:val="1"/>
        </w:numPr>
        <w:rPr>
          <w:rFonts w:asciiTheme="minorHAnsi" w:eastAsiaTheme="minorHAnsi" w:hAnsiTheme="minorHAnsi" w:cstheme="minorHAnsi"/>
          <w:color w:val="00B050"/>
          <w:sz w:val="22"/>
          <w:szCs w:val="22"/>
          <w:lang w:val="fr-BE" w:eastAsia="en-US"/>
        </w:rPr>
      </w:pPr>
      <w:r w:rsidRPr="00F5650D">
        <w:rPr>
          <w:rFonts w:asciiTheme="minorHAnsi" w:eastAsiaTheme="minorHAnsi" w:hAnsiTheme="minorHAnsi" w:cstheme="minorHAnsi"/>
          <w:color w:val="00B050"/>
          <w:sz w:val="22"/>
          <w:szCs w:val="22"/>
          <w:lang w:val="fr-BE" w:eastAsia="en-US"/>
        </w:rPr>
        <w:t>Les noms des personnes qui n’ont pas signé doivent être biffés</w:t>
      </w:r>
      <w:r w:rsidR="00C92708" w:rsidRPr="00F5650D">
        <w:rPr>
          <w:rFonts w:asciiTheme="minorHAnsi" w:eastAsiaTheme="minorHAnsi" w:hAnsiTheme="minorHAnsi" w:cstheme="minorHAnsi"/>
          <w:color w:val="00B050"/>
          <w:sz w:val="22"/>
          <w:szCs w:val="22"/>
          <w:lang w:val="fr-BE" w:eastAsia="en-US"/>
        </w:rPr>
        <w:t>.</w:t>
      </w:r>
    </w:p>
    <w:p w14:paraId="3822E466" w14:textId="77777777" w:rsidR="00700F6E" w:rsidRPr="00F5650D" w:rsidRDefault="00700F6E" w:rsidP="00700F6E">
      <w:pPr>
        <w:pStyle w:val="Tekstopmerking"/>
        <w:ind w:left="720"/>
        <w:rPr>
          <w:rFonts w:asciiTheme="minorHAnsi" w:eastAsiaTheme="minorHAnsi" w:hAnsiTheme="minorHAnsi" w:cstheme="minorHAnsi"/>
          <w:color w:val="00B050"/>
          <w:sz w:val="22"/>
          <w:szCs w:val="22"/>
          <w:lang w:val="fr-BE" w:eastAsia="en-US"/>
        </w:rPr>
      </w:pPr>
    </w:p>
    <w:p w14:paraId="1D217C99" w14:textId="7AE3B344" w:rsidR="00957D40" w:rsidRPr="00F5650D" w:rsidRDefault="00743D6D" w:rsidP="008A1372">
      <w:pPr>
        <w:pStyle w:val="Lijstalinea"/>
        <w:numPr>
          <w:ilvl w:val="0"/>
          <w:numId w:val="1"/>
        </w:numPr>
        <w:jc w:val="both"/>
        <w:rPr>
          <w:rFonts w:cstheme="minorHAnsi"/>
          <w:lang w:val="fr-BE"/>
        </w:rPr>
      </w:pPr>
      <w:r w:rsidRPr="00F5650D">
        <w:rPr>
          <w:rFonts w:cstheme="minorHAnsi"/>
          <w:color w:val="00B050"/>
          <w:lang w:val="fr-BE"/>
        </w:rPr>
        <w:t>Signer pour le compte d’une autre personne n’est pas autorisé</w:t>
      </w:r>
      <w:r w:rsidR="00C92708" w:rsidRPr="00F5650D">
        <w:rPr>
          <w:rFonts w:cstheme="minorHAnsi"/>
          <w:color w:val="00B050"/>
          <w:lang w:val="fr-BE"/>
        </w:rPr>
        <w:t xml:space="preserve">. </w:t>
      </w:r>
      <w:r w:rsidRPr="00F5650D">
        <w:rPr>
          <w:rFonts w:cstheme="minorHAnsi"/>
          <w:color w:val="00B050"/>
          <w:lang w:val="fr-BE"/>
        </w:rPr>
        <w:t>Soit la personne dont le nom est indiqué signe, soit le nom et la fonction de la personne qui signe sont mentionnés</w:t>
      </w:r>
      <w:r w:rsidR="00C92708" w:rsidRPr="00F5650D">
        <w:rPr>
          <w:rFonts w:cstheme="minorHAnsi"/>
          <w:color w:val="00B050"/>
          <w:lang w:val="fr-BE"/>
        </w:rPr>
        <w:t>.</w:t>
      </w:r>
    </w:p>
    <w:p w14:paraId="0C6130B7" w14:textId="77777777" w:rsidR="00700F6E" w:rsidRPr="00F5650D" w:rsidRDefault="00700F6E" w:rsidP="00700F6E">
      <w:pPr>
        <w:pStyle w:val="Lijstalinea"/>
        <w:jc w:val="both"/>
        <w:rPr>
          <w:rFonts w:cstheme="minorHAnsi"/>
          <w:lang w:val="fr-BE"/>
        </w:rPr>
      </w:pPr>
    </w:p>
    <w:p w14:paraId="34FF4181" w14:textId="78CD668A" w:rsidR="00700F6E" w:rsidRPr="00F5650D" w:rsidRDefault="00700F6E" w:rsidP="008A1372">
      <w:pPr>
        <w:pStyle w:val="Lijstalinea"/>
        <w:numPr>
          <w:ilvl w:val="0"/>
          <w:numId w:val="1"/>
        </w:numPr>
        <w:jc w:val="both"/>
        <w:rPr>
          <w:rFonts w:cstheme="minorHAnsi"/>
          <w:color w:val="00B050"/>
          <w:lang w:val="fr-BE"/>
        </w:rPr>
      </w:pPr>
      <w:r w:rsidRPr="00F5650D">
        <w:rPr>
          <w:rFonts w:cstheme="minorHAnsi"/>
          <w:color w:val="00B050"/>
          <w:lang w:val="fr-BE"/>
        </w:rPr>
        <w:t>Dans tous les cas, les signatures doivent être originales. Les photocopies ou scannages, même en couleurs, ne sont pas admis.</w:t>
      </w:r>
    </w:p>
    <w:p w14:paraId="5994511C" w14:textId="258860A8" w:rsidR="00700F6E" w:rsidRPr="00F5650D" w:rsidRDefault="00700F6E" w:rsidP="00700F6E">
      <w:pPr>
        <w:pStyle w:val="Normaalweb"/>
        <w:numPr>
          <w:ilvl w:val="0"/>
          <w:numId w:val="1"/>
        </w:numPr>
        <w:shd w:val="clear" w:color="auto" w:fill="FFFFFF"/>
        <w:rPr>
          <w:rFonts w:asciiTheme="minorHAnsi" w:eastAsiaTheme="minorHAnsi" w:hAnsiTheme="minorHAnsi" w:cstheme="minorHAnsi"/>
          <w:color w:val="00B050"/>
          <w:sz w:val="22"/>
          <w:szCs w:val="22"/>
          <w:lang w:val="fr-BE" w:eastAsia="en-US"/>
        </w:rPr>
      </w:pPr>
      <w:r w:rsidRPr="00F5650D">
        <w:rPr>
          <w:rFonts w:asciiTheme="minorHAnsi" w:eastAsiaTheme="minorHAnsi" w:hAnsiTheme="minorHAnsi" w:cstheme="minorHAnsi"/>
          <w:color w:val="00B050"/>
          <w:sz w:val="22"/>
          <w:szCs w:val="22"/>
          <w:lang w:val="fr-BE" w:eastAsia="en-US"/>
        </w:rPr>
        <w:t>La signature électronique doit être une signature électronique qualifiée. Une liste des émetteurs qualifiés de services de confiance est disponible via le</w:t>
      </w:r>
      <w:r w:rsidRPr="00F5650D">
        <w:rPr>
          <w:rFonts w:asciiTheme="minorHAnsi" w:hAnsiTheme="minorHAnsi" w:cstheme="minorHAnsi"/>
          <w:color w:val="343A40"/>
          <w:sz w:val="22"/>
          <w:szCs w:val="22"/>
          <w:lang w:val="fr-BE"/>
        </w:rPr>
        <w:t> </w:t>
      </w:r>
      <w:hyperlink r:id="rId9" w:anchor="/screen/home" w:history="1">
        <w:proofErr w:type="spellStart"/>
        <w:r w:rsidRPr="00F5650D">
          <w:rPr>
            <w:rStyle w:val="Hyperlink"/>
            <w:rFonts w:asciiTheme="minorHAnsi" w:hAnsiTheme="minorHAnsi" w:cstheme="minorHAnsi"/>
            <w:b/>
            <w:bCs/>
            <w:color w:val="006AB0"/>
            <w:sz w:val="22"/>
            <w:szCs w:val="22"/>
            <w:lang w:val="fr-FR"/>
          </w:rPr>
          <w:t>eIDAS</w:t>
        </w:r>
        <w:proofErr w:type="spellEnd"/>
        <w:r w:rsidRPr="00F5650D">
          <w:rPr>
            <w:rStyle w:val="Hyperlink"/>
            <w:rFonts w:asciiTheme="minorHAnsi" w:hAnsiTheme="minorHAnsi" w:cstheme="minorHAnsi"/>
            <w:b/>
            <w:bCs/>
            <w:color w:val="006AB0"/>
            <w:sz w:val="22"/>
            <w:szCs w:val="22"/>
            <w:lang w:val="fr-FR"/>
          </w:rPr>
          <w:t xml:space="preserve"> Dashboard </w:t>
        </w:r>
      </w:hyperlink>
      <w:r w:rsidRPr="00F5650D">
        <w:rPr>
          <w:rFonts w:asciiTheme="minorHAnsi" w:eastAsiaTheme="minorHAnsi" w:hAnsiTheme="minorHAnsi" w:cstheme="minorHAnsi"/>
          <w:color w:val="00B050"/>
          <w:sz w:val="22"/>
          <w:szCs w:val="22"/>
          <w:lang w:val="fr-BE" w:eastAsia="en-US"/>
        </w:rPr>
        <w:t>de la Commission européenne.</w:t>
      </w:r>
    </w:p>
    <w:sectPr w:rsidR="00700F6E" w:rsidRPr="00F5650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666" w14:textId="77777777" w:rsidR="00694D89" w:rsidRDefault="00694D89" w:rsidP="00700F6E">
      <w:pPr>
        <w:spacing w:after="0" w:line="240" w:lineRule="auto"/>
      </w:pPr>
      <w:r>
        <w:separator/>
      </w:r>
    </w:p>
  </w:endnote>
  <w:endnote w:type="continuationSeparator" w:id="0">
    <w:p w14:paraId="3B9521CB" w14:textId="77777777" w:rsidR="00694D89" w:rsidRDefault="00694D89" w:rsidP="0070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limbach">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585F" w14:textId="77777777" w:rsidR="00694D89" w:rsidRDefault="00694D89" w:rsidP="00700F6E">
      <w:pPr>
        <w:spacing w:after="0" w:line="240" w:lineRule="auto"/>
      </w:pPr>
      <w:r>
        <w:separator/>
      </w:r>
    </w:p>
  </w:footnote>
  <w:footnote w:type="continuationSeparator" w:id="0">
    <w:p w14:paraId="12C3826E" w14:textId="77777777" w:rsidR="00694D89" w:rsidRDefault="00694D89" w:rsidP="0070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987D" w14:textId="6E0B89F3" w:rsidR="00700F6E" w:rsidRDefault="00700F6E">
    <w:pPr>
      <w:pStyle w:val="Koptekst"/>
    </w:pPr>
    <w:r>
      <w:rPr>
        <w:rFonts w:ascii="Arial" w:hAnsi="Arial" w:cs="Arial"/>
        <w:noProof/>
        <w:sz w:val="20"/>
      </w:rPr>
      <w:drawing>
        <wp:inline distT="0" distB="0" distL="0" distR="0" wp14:anchorId="4BB8164E" wp14:editId="703C7EE2">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34AFE"/>
    <w:multiLevelType w:val="hybridMultilevel"/>
    <w:tmpl w:val="30626A32"/>
    <w:lvl w:ilvl="0" w:tplc="5D34F2D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157927"/>
    <w:multiLevelType w:val="hybridMultilevel"/>
    <w:tmpl w:val="A7C49606"/>
    <w:lvl w:ilvl="0" w:tplc="D79AB9F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223844"/>
    <w:multiLevelType w:val="hybridMultilevel"/>
    <w:tmpl w:val="B53E9562"/>
    <w:lvl w:ilvl="0" w:tplc="83A868E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8"/>
    <w:rsid w:val="000B41F5"/>
    <w:rsid w:val="000C3B23"/>
    <w:rsid w:val="001471EB"/>
    <w:rsid w:val="001D0F4C"/>
    <w:rsid w:val="0023403B"/>
    <w:rsid w:val="002411D5"/>
    <w:rsid w:val="00271435"/>
    <w:rsid w:val="002A5DDF"/>
    <w:rsid w:val="002C67E5"/>
    <w:rsid w:val="00300AB2"/>
    <w:rsid w:val="004B0257"/>
    <w:rsid w:val="004E3DAB"/>
    <w:rsid w:val="00510E32"/>
    <w:rsid w:val="00525C79"/>
    <w:rsid w:val="00557C25"/>
    <w:rsid w:val="00596D0E"/>
    <w:rsid w:val="005A17E6"/>
    <w:rsid w:val="005C70BB"/>
    <w:rsid w:val="00694D89"/>
    <w:rsid w:val="006F2198"/>
    <w:rsid w:val="00700F6E"/>
    <w:rsid w:val="00723AC5"/>
    <w:rsid w:val="00743D6D"/>
    <w:rsid w:val="007C2AC3"/>
    <w:rsid w:val="00852A08"/>
    <w:rsid w:val="008A1372"/>
    <w:rsid w:val="008A36A9"/>
    <w:rsid w:val="009238D9"/>
    <w:rsid w:val="00957D40"/>
    <w:rsid w:val="009823C0"/>
    <w:rsid w:val="00A11A87"/>
    <w:rsid w:val="00A12101"/>
    <w:rsid w:val="00A51605"/>
    <w:rsid w:val="00A60062"/>
    <w:rsid w:val="00A60638"/>
    <w:rsid w:val="00A866D6"/>
    <w:rsid w:val="00B50EC5"/>
    <w:rsid w:val="00BA684A"/>
    <w:rsid w:val="00C153CC"/>
    <w:rsid w:val="00C85BD8"/>
    <w:rsid w:val="00C92708"/>
    <w:rsid w:val="00CD151C"/>
    <w:rsid w:val="00CE7523"/>
    <w:rsid w:val="00D34B5D"/>
    <w:rsid w:val="00DC5D8E"/>
    <w:rsid w:val="00DE7270"/>
    <w:rsid w:val="00DF53AF"/>
    <w:rsid w:val="00E35652"/>
    <w:rsid w:val="00E74B3D"/>
    <w:rsid w:val="00F5650D"/>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4249"/>
  <w15:docId w15:val="{4CF4D1CA-36C8-4F6E-AE7D-CCC06CC7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7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708"/>
    <w:pPr>
      <w:ind w:left="720"/>
      <w:contextualSpacing/>
    </w:pPr>
  </w:style>
  <w:style w:type="paragraph" w:styleId="Tekstopmerking">
    <w:name w:val="annotation text"/>
    <w:basedOn w:val="Standaard"/>
    <w:link w:val="TekstopmerkingChar"/>
    <w:rsid w:val="00C92708"/>
    <w:pPr>
      <w:keepLines/>
      <w:spacing w:after="141" w:line="240" w:lineRule="auto"/>
      <w:jc w:val="both"/>
    </w:pPr>
    <w:rPr>
      <w:rFonts w:ascii="Slimbach" w:eastAsia="Times New Roman" w:hAnsi="Slimbach" w:cs="Times New Roman"/>
      <w:sz w:val="20"/>
      <w:szCs w:val="20"/>
      <w:lang w:val="fr-FR" w:eastAsia="fr-FR"/>
    </w:rPr>
  </w:style>
  <w:style w:type="character" w:customStyle="1" w:styleId="TekstopmerkingChar">
    <w:name w:val="Tekst opmerking Char"/>
    <w:basedOn w:val="Standaardalinea-lettertype"/>
    <w:link w:val="Tekstopmerking"/>
    <w:rsid w:val="00C92708"/>
    <w:rPr>
      <w:rFonts w:ascii="Slimbach" w:eastAsia="Times New Roman" w:hAnsi="Slimbach" w:cs="Times New Roman"/>
      <w:sz w:val="20"/>
      <w:szCs w:val="20"/>
      <w:lang w:val="fr-FR" w:eastAsia="fr-FR"/>
    </w:rPr>
  </w:style>
  <w:style w:type="paragraph" w:styleId="Normaalweb">
    <w:name w:val="Normal (Web)"/>
    <w:basedOn w:val="Standaard"/>
    <w:uiPriority w:val="99"/>
    <w:unhideWhenUsed/>
    <w:rsid w:val="00A866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12101"/>
    <w:rPr>
      <w:color w:val="0000FF" w:themeColor="hyperlink"/>
      <w:u w:val="single"/>
    </w:rPr>
  </w:style>
  <w:style w:type="character" w:styleId="GevolgdeHyperlink">
    <w:name w:val="FollowedHyperlink"/>
    <w:basedOn w:val="Standaardalinea-lettertype"/>
    <w:uiPriority w:val="99"/>
    <w:semiHidden/>
    <w:unhideWhenUsed/>
    <w:rsid w:val="00A12101"/>
    <w:rPr>
      <w:color w:val="800080" w:themeColor="followedHyperlink"/>
      <w:u w:val="single"/>
    </w:rPr>
  </w:style>
  <w:style w:type="character" w:styleId="Onopgelostemelding">
    <w:name w:val="Unresolved Mention"/>
    <w:basedOn w:val="Standaardalinea-lettertype"/>
    <w:uiPriority w:val="99"/>
    <w:semiHidden/>
    <w:unhideWhenUsed/>
    <w:rsid w:val="00300AB2"/>
    <w:rPr>
      <w:color w:val="605E5C"/>
      <w:shd w:val="clear" w:color="auto" w:fill="E1DFDD"/>
    </w:rPr>
  </w:style>
  <w:style w:type="paragraph" w:styleId="Koptekst">
    <w:name w:val="header"/>
    <w:basedOn w:val="Standaard"/>
    <w:link w:val="KoptekstChar"/>
    <w:uiPriority w:val="99"/>
    <w:unhideWhenUsed/>
    <w:rsid w:val="00700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0F6E"/>
  </w:style>
  <w:style w:type="paragraph" w:styleId="Voettekst">
    <w:name w:val="footer"/>
    <w:basedOn w:val="Standaard"/>
    <w:link w:val="VoettekstChar"/>
    <w:uiPriority w:val="99"/>
    <w:unhideWhenUsed/>
    <w:rsid w:val="00700F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6853">
      <w:bodyDiv w:val="1"/>
      <w:marLeft w:val="0"/>
      <w:marRight w:val="0"/>
      <w:marTop w:val="0"/>
      <w:marBottom w:val="0"/>
      <w:divBdr>
        <w:top w:val="none" w:sz="0" w:space="0" w:color="auto"/>
        <w:left w:val="none" w:sz="0" w:space="0" w:color="auto"/>
        <w:bottom w:val="none" w:sz="0" w:space="0" w:color="auto"/>
        <w:right w:val="none" w:sz="0" w:space="0" w:color="auto"/>
      </w:divBdr>
    </w:div>
    <w:div w:id="19436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belgium.be/fr/signatures-numeriques" TargetMode="External"/><Relationship Id="rId3" Type="http://schemas.openxmlformats.org/officeDocument/2006/relationships/settings" Target="settings.xml"/><Relationship Id="rId7" Type="http://schemas.openxmlformats.org/officeDocument/2006/relationships/hyperlink" Target="http://www.transfert.emploi.belgiqu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idas.ec.europa.eu/efda/tl-brow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1144</Words>
  <Characters>6296</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Drossart</dc:creator>
  <cp:lastModifiedBy>Maarten Vansintjan (FOD Werkgelegenheid - SPF Emploi)</cp:lastModifiedBy>
  <cp:revision>6</cp:revision>
  <dcterms:created xsi:type="dcterms:W3CDTF">2022-08-22T08:42:00Z</dcterms:created>
  <dcterms:modified xsi:type="dcterms:W3CDTF">2023-04-06T06:03:00Z</dcterms:modified>
</cp:coreProperties>
</file>