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96"/>
        <w:tblW w:w="14249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3402"/>
        <w:gridCol w:w="3085"/>
        <w:gridCol w:w="2443"/>
        <w:gridCol w:w="1276"/>
        <w:gridCol w:w="1491"/>
      </w:tblGrid>
      <w:tr w:rsidR="00945BF6" w:rsidRPr="00945BF6" w:rsidTr="00945BF6">
        <w:trPr>
          <w:trHeight w:val="422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7D05">
              <w:rPr>
                <w:rFonts w:cstheme="minorHAnsi"/>
                <w:sz w:val="20"/>
                <w:szCs w:val="20"/>
              </w:rPr>
              <w:t xml:space="preserve">Intitulé de </w:t>
            </w:r>
            <w:proofErr w:type="spellStart"/>
            <w:r w:rsidRPr="00817D05">
              <w:rPr>
                <w:rFonts w:cstheme="minorHAnsi"/>
                <w:sz w:val="20"/>
                <w:szCs w:val="20"/>
              </w:rPr>
              <w:t>l'action</w:t>
            </w:r>
            <w:proofErr w:type="spellEnd"/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17D05">
              <w:rPr>
                <w:rFonts w:cstheme="minorHAnsi"/>
                <w:sz w:val="20"/>
                <w:szCs w:val="20"/>
              </w:rPr>
              <w:t>Objectifs</w:t>
            </w:r>
            <w:proofErr w:type="spellEnd"/>
            <w:r w:rsidRPr="0081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7D05">
              <w:rPr>
                <w:rFonts w:cstheme="minorHAnsi"/>
                <w:sz w:val="20"/>
                <w:szCs w:val="20"/>
              </w:rPr>
              <w:t>poursuivis</w:t>
            </w:r>
            <w:proofErr w:type="spellEnd"/>
          </w:p>
        </w:tc>
        <w:tc>
          <w:tcPr>
            <w:tcW w:w="3085" w:type="dxa"/>
            <w:vMerge w:val="restart"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  <w:r w:rsidRPr="00817D05">
              <w:rPr>
                <w:rFonts w:cstheme="minorHAnsi"/>
                <w:sz w:val="20"/>
                <w:szCs w:val="20"/>
                <w:lang w:val="fr-BE"/>
              </w:rPr>
              <w:t>Collaboration(s) avec… (d’autres organisations)</w:t>
            </w:r>
          </w:p>
        </w:tc>
        <w:tc>
          <w:tcPr>
            <w:tcW w:w="2443" w:type="dxa"/>
            <w:vMerge w:val="restart"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</w:rPr>
            </w:pPr>
            <w:r w:rsidRPr="00817D05">
              <w:rPr>
                <w:rFonts w:cstheme="minorHAnsi"/>
                <w:sz w:val="20"/>
                <w:szCs w:val="20"/>
              </w:rPr>
              <w:t xml:space="preserve">Groupe </w:t>
            </w:r>
            <w:proofErr w:type="spellStart"/>
            <w:r w:rsidRPr="00817D05">
              <w:rPr>
                <w:rFonts w:cstheme="minorHAnsi"/>
                <w:sz w:val="20"/>
                <w:szCs w:val="20"/>
              </w:rPr>
              <w:t>cible</w:t>
            </w:r>
            <w:proofErr w:type="spellEnd"/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17D05"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Pr="00817D05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817D05">
              <w:rPr>
                <w:rFonts w:cstheme="minorHAnsi"/>
                <w:sz w:val="20"/>
                <w:szCs w:val="20"/>
              </w:rPr>
              <w:t>participants</w:t>
            </w:r>
            <w:proofErr w:type="spellEnd"/>
            <w:r w:rsidRPr="0081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7D05">
              <w:rPr>
                <w:rFonts w:cstheme="minorHAnsi"/>
                <w:sz w:val="20"/>
                <w:szCs w:val="20"/>
              </w:rPr>
              <w:t>envisagé</w:t>
            </w:r>
            <w:proofErr w:type="spellEnd"/>
          </w:p>
        </w:tc>
        <w:tc>
          <w:tcPr>
            <w:tcW w:w="1491" w:type="dxa"/>
            <w:vMerge w:val="restart"/>
            <w:shd w:val="clear" w:color="auto" w:fill="B8CCE4" w:themeFill="accent1" w:themeFillTint="66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  <w:r w:rsidRPr="00817D05">
              <w:rPr>
                <w:rFonts w:cstheme="minorHAnsi"/>
                <w:sz w:val="20"/>
                <w:szCs w:val="20"/>
                <w:lang w:val="fr-BE"/>
              </w:rPr>
              <w:t xml:space="preserve">Moyens du projet supplémentaire </w:t>
            </w:r>
          </w:p>
        </w:tc>
      </w:tr>
      <w:tr w:rsidR="00945BF6" w:rsidRPr="00945BF6" w:rsidTr="00945BF6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085" w:type="dxa"/>
            <w:vMerge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443" w:type="dxa"/>
            <w:vMerge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491" w:type="dxa"/>
            <w:vMerge/>
            <w:shd w:val="clear" w:color="auto" w:fill="B8CCE4" w:themeFill="accent1" w:themeFillTint="66"/>
          </w:tcPr>
          <w:p w:rsidR="00945BF6" w:rsidRPr="00817D05" w:rsidRDefault="00945BF6" w:rsidP="00945BF6">
            <w:pPr>
              <w:jc w:val="center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B6479" w:rsidRPr="00AB6479" w:rsidTr="00AB6479">
        <w:trPr>
          <w:trHeight w:val="54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b/>
                <w:bCs/>
                <w:color w:val="000000"/>
                <w:u w:val="single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u w:val="single"/>
                <w:lang w:val="fr-BE"/>
              </w:rPr>
              <w:t>Volet A: Promotion de la profession de déménageur et de chauffeur-déménageur</w:t>
            </w: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Développement film de promotion de la profession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Promotion de 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Entreprises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média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professionnelles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€ 20.000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Développement courts métrages pour les médias sociaux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Promotion de 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Entreprises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média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professionnelles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€ 9.700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Promotion </w:t>
            </w:r>
            <w:proofErr w:type="spellStart"/>
            <w:r>
              <w:rPr>
                <w:rFonts w:ascii="Calibri" w:hAnsi="Calibri"/>
                <w:color w:val="000000"/>
              </w:rPr>
              <w:t>ciblée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via Facebook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Promotion de 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€ 3.500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proofErr w:type="spellStart"/>
            <w:r w:rsidRPr="00AB6479">
              <w:rPr>
                <w:rFonts w:ascii="Calibri" w:hAnsi="Calibri"/>
                <w:color w:val="000000"/>
                <w:lang w:val="fr-BE"/>
              </w:rPr>
              <w:t>Développment</w:t>
            </w:r>
            <w:proofErr w:type="spellEnd"/>
            <w:r w:rsidRPr="00AB6479">
              <w:rPr>
                <w:rFonts w:ascii="Calibri" w:hAnsi="Calibri"/>
                <w:color w:val="000000"/>
                <w:lang w:val="fr-BE"/>
              </w:rPr>
              <w:t xml:space="preserve"> de divers matériels promotionnels tels que affiches, dépliants, stands, les frais d'envoi, </w:t>
            </w:r>
            <w:proofErr w:type="spellStart"/>
            <w:r w:rsidRPr="00AB6479">
              <w:rPr>
                <w:rFonts w:ascii="Calibri" w:hAnsi="Calibri"/>
                <w:color w:val="000000"/>
                <w:lang w:val="fr-BE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Promotion de 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 xml:space="preserve">Entreprises professionnelles: imprimeurs, </w:t>
            </w:r>
            <w:proofErr w:type="spellStart"/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etc</w:t>
            </w:r>
            <w:proofErr w:type="spellEnd"/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, ainsi qu'organisateurs d'initiatives d'orientation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€ 5.400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 xml:space="preserve">Organisation de sessions d'information pour demandeurs d'emploi et mise en relation avec des employeurs </w:t>
            </w:r>
            <w:r w:rsidRPr="00AB6479">
              <w:rPr>
                <w:rFonts w:ascii="Calibri" w:hAnsi="Calibri"/>
                <w:color w:val="000000"/>
                <w:lang w:val="fr-BE"/>
              </w:rPr>
              <w:lastRenderedPageBreak/>
              <w:t>potentiels ainsi que l'organisation de salons du travail et de salons d'information pour les étudiants provenant de l'enseignement scolaire à temps plein ou en alternance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Promotion de 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Organismes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d'orientation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écoles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€ 4.000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 xml:space="preserve">Honoraires du réviseur du </w:t>
            </w:r>
            <w:proofErr w:type="spellStart"/>
            <w:r w:rsidRPr="00AB6479">
              <w:rPr>
                <w:rFonts w:ascii="Calibri" w:hAnsi="Calibri"/>
                <w:color w:val="000000"/>
                <w:lang w:val="fr-BE"/>
              </w:rPr>
              <w:t>project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Contrôle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financier du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Grand Thornton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€ 5.000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b/>
                <w:bCs/>
                <w:color w:val="000000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>Total Volet A: Promotion de la profession de déménageur et de chauffeur-déménageur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€ 47.600</w:t>
            </w:r>
          </w:p>
        </w:tc>
      </w:tr>
      <w:tr w:rsidR="00AB6479" w:rsidRPr="00AB6479" w:rsidTr="006A3D5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b/>
                <w:bCs/>
                <w:color w:val="000000"/>
                <w:u w:val="single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u w:val="single"/>
                <w:lang w:val="fr-BE"/>
              </w:rPr>
              <w:t>Volet B: Formations visant à enrichir les compétences et qui mènent à une bonne intégration du jeune = initiatives de formation complémentaires:</w:t>
            </w:r>
          </w:p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> 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 Chauffeur 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Formations visant à enrichir les compétences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externes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€ 25.000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 Chauffeur C/CE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Formations visant à enrichir les compétences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externes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€ 45.000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Formation </w:t>
            </w:r>
            <w:proofErr w:type="spellStart"/>
            <w:r>
              <w:rPr>
                <w:rFonts w:ascii="Calibri" w:hAnsi="Calibri"/>
                <w:color w:val="000000"/>
              </w:rPr>
              <w:t>chariots-élévateurs</w:t>
            </w:r>
            <w:proofErr w:type="spellEnd"/>
            <w:r>
              <w:rPr>
                <w:rFonts w:ascii="Calibri" w:hAnsi="Calibri"/>
                <w:color w:val="000000"/>
              </w:rPr>
              <w:t>/reachtruck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Formations visant à enrichir les compétences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externes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€ 10.000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Formation grutier-déménageur/Véhicules mobiles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Formations visant à enrichir les compétences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formation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externes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Jeunes peu qualifiés de -25 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€ 40.000</w:t>
            </w:r>
          </w:p>
        </w:tc>
      </w:tr>
      <w:tr w:rsidR="00AB6479" w:rsidRPr="00817D05" w:rsidTr="00E3054D">
        <w:trPr>
          <w:trHeight w:val="7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lang w:val="fr-BE"/>
              </w:rPr>
            </w:pPr>
            <w:r w:rsidRPr="00AB6479">
              <w:rPr>
                <w:rFonts w:ascii="Calibri" w:hAnsi="Calibri"/>
                <w:color w:val="000000"/>
                <w:lang w:val="fr-BE"/>
              </w:rPr>
              <w:t>(*) Le défi consiste à créer 20 emplois directs, mais pas tout le monde doit suivre toutes les formations, et c'est pourquoi le nombre de participants est inférieur à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B6479" w:rsidRPr="00817D05" w:rsidTr="00AB6479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79" w:rsidRPr="00AB6479" w:rsidRDefault="00AB6479" w:rsidP="00AB6479">
            <w:pPr>
              <w:rPr>
                <w:rFonts w:ascii="Calibri" w:hAnsi="Calibri"/>
                <w:b/>
                <w:bCs/>
                <w:color w:val="000000"/>
                <w:lang w:val="fr-BE"/>
              </w:rPr>
            </w:pPr>
            <w:proofErr w:type="spellStart"/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>Totaal</w:t>
            </w:r>
            <w:proofErr w:type="spellEnd"/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 xml:space="preserve"> Volet B:  Formations visant à enrichir les compétences et qui mènent à une bonne intégration du jeune = initiatives de formation complémentaires:</w:t>
            </w:r>
          </w:p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  <w:p w:rsidR="00AB6479" w:rsidRPr="00AB6479" w:rsidRDefault="00AB6479" w:rsidP="00AB6479">
            <w:pPr>
              <w:rPr>
                <w:rFonts w:ascii="Calibri" w:hAnsi="Calibri"/>
                <w:color w:val="000000"/>
                <w:sz w:val="20"/>
                <w:szCs w:val="20"/>
                <w:lang w:val="fr-BE"/>
              </w:rPr>
            </w:pPr>
            <w:r w:rsidRPr="00AB6479">
              <w:rPr>
                <w:rFonts w:ascii="Calibri" w:hAnsi="Calibri"/>
                <w:color w:val="000000"/>
                <w:sz w:val="20"/>
                <w:szCs w:val="20"/>
                <w:lang w:val="fr-BE"/>
              </w:rPr>
              <w:t> </w:t>
            </w:r>
          </w:p>
          <w:p w:rsidR="00AB6479" w:rsidRP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  <w:lang w:val="fr-BE"/>
              </w:rPr>
            </w:pPr>
            <w:r w:rsidRPr="00AB6479">
              <w:rPr>
                <w:rFonts w:ascii="Calibri" w:hAnsi="Calibri"/>
                <w:b/>
                <w:bCs/>
                <w:color w:val="000000"/>
                <w:lang w:val="fr-BE"/>
              </w:rPr>
              <w:t> </w:t>
            </w:r>
          </w:p>
          <w:p w:rsidR="00AB6479" w:rsidRDefault="00AB6479" w:rsidP="00AB647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€ 120.000</w:t>
            </w:r>
          </w:p>
        </w:tc>
      </w:tr>
      <w:tr w:rsidR="00945BF6" w:rsidRPr="00817D05" w:rsidTr="00945BF6">
        <w:trPr>
          <w:trHeight w:val="707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</w:tcBorders>
          </w:tcPr>
          <w:p w:rsidR="00945BF6" w:rsidRPr="00817D05" w:rsidRDefault="00945BF6" w:rsidP="00945BF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17D05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945BF6" w:rsidRPr="00817D05" w:rsidRDefault="00AB6479" w:rsidP="00945B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="00945BF6" w:rsidRPr="00817D05">
              <w:rPr>
                <w:rFonts w:cstheme="minorHAnsi"/>
                <w:sz w:val="20"/>
                <w:szCs w:val="20"/>
              </w:rPr>
              <w:t xml:space="preserve">0 </w:t>
            </w:r>
            <w:proofErr w:type="spellStart"/>
            <w:r w:rsidR="00945BF6" w:rsidRPr="00817D05">
              <w:rPr>
                <w:rFonts w:cstheme="minorHAnsi"/>
                <w:sz w:val="20"/>
                <w:szCs w:val="20"/>
              </w:rPr>
              <w:t>jeunes</w:t>
            </w:r>
            <w:proofErr w:type="spellEnd"/>
          </w:p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:rsidR="00945BF6" w:rsidRPr="00817D05" w:rsidRDefault="00945BF6" w:rsidP="00945BF6">
            <w:pPr>
              <w:rPr>
                <w:rFonts w:cstheme="minorHAnsi"/>
                <w:sz w:val="20"/>
                <w:szCs w:val="20"/>
              </w:rPr>
            </w:pPr>
            <w:r w:rsidRPr="00817D05">
              <w:rPr>
                <w:rFonts w:cstheme="minorHAnsi"/>
                <w:sz w:val="20"/>
                <w:szCs w:val="20"/>
              </w:rPr>
              <w:t xml:space="preserve">€ </w:t>
            </w:r>
            <w:r w:rsidR="00AB6479">
              <w:rPr>
                <w:rFonts w:cstheme="minorHAnsi"/>
                <w:sz w:val="20"/>
                <w:szCs w:val="20"/>
              </w:rPr>
              <w:t>167.600</w:t>
            </w:r>
          </w:p>
        </w:tc>
      </w:tr>
    </w:tbl>
    <w:p w:rsidR="00817D05" w:rsidRPr="008C6726" w:rsidRDefault="00817D05" w:rsidP="00945BF6">
      <w:pPr>
        <w:pStyle w:val="Kop2"/>
        <w:rPr>
          <w:lang w:val="fr-BE"/>
        </w:rPr>
      </w:pPr>
    </w:p>
    <w:p w:rsidR="00817D05" w:rsidRPr="00817D05" w:rsidRDefault="00817D05">
      <w:pPr>
        <w:rPr>
          <w:lang w:val="fr-BE"/>
        </w:rPr>
      </w:pPr>
    </w:p>
    <w:p w:rsidR="00C80B0B" w:rsidRPr="008C6726" w:rsidRDefault="00C80B0B" w:rsidP="00817D05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BF6" w:rsidRDefault="00945BF6" w:rsidP="00945BF6">
      <w:pPr>
        <w:spacing w:after="0" w:line="240" w:lineRule="auto"/>
      </w:pPr>
      <w:r>
        <w:separator/>
      </w:r>
    </w:p>
  </w:endnote>
  <w:endnote w:type="continuationSeparator" w:id="0">
    <w:p w:rsidR="00945BF6" w:rsidRDefault="00945BF6" w:rsidP="009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BF6" w:rsidRDefault="00945BF6" w:rsidP="00945BF6">
      <w:pPr>
        <w:spacing w:after="0" w:line="240" w:lineRule="auto"/>
      </w:pPr>
      <w:r>
        <w:separator/>
      </w:r>
    </w:p>
  </w:footnote>
  <w:footnote w:type="continuationSeparator" w:id="0">
    <w:p w:rsidR="00945BF6" w:rsidRDefault="00945BF6" w:rsidP="0094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F6" w:rsidRPr="00945BF6" w:rsidRDefault="00AB6479">
    <w:pPr>
      <w:pStyle w:val="Koptekst"/>
      <w:rPr>
        <w:u w:val="single"/>
        <w:lang w:val="fr-BE"/>
      </w:rPr>
    </w:pPr>
    <w:proofErr w:type="spellStart"/>
    <w:r>
      <w:rPr>
        <w:u w:val="single"/>
        <w:lang w:val="fr-BE"/>
      </w:rPr>
      <w:t>s</w:t>
    </w:r>
    <w:r w:rsidR="00945BF6" w:rsidRPr="00945BF6">
      <w:rPr>
        <w:u w:val="single"/>
        <w:lang w:val="fr-BE"/>
      </w:rPr>
      <w:t>CP</w:t>
    </w:r>
    <w:proofErr w:type="spellEnd"/>
    <w:r w:rsidR="00945BF6" w:rsidRPr="00945BF6">
      <w:rPr>
        <w:u w:val="single"/>
        <w:lang w:val="fr-BE"/>
      </w:rPr>
      <w:t xml:space="preserve"> 14</w:t>
    </w:r>
    <w:r>
      <w:rPr>
        <w:u w:val="single"/>
        <w:lang w:val="fr-BE"/>
      </w:rPr>
      <w:t>0.05</w:t>
    </w:r>
    <w:r w:rsidR="00945BF6" w:rsidRPr="00945BF6">
      <w:rPr>
        <w:u w:val="single"/>
        <w:lang w:val="fr-BE"/>
      </w:rPr>
      <w:t xml:space="preserve"> : Projet supplémentaire en faveur des jeunes 2020-2021</w:t>
    </w:r>
  </w:p>
  <w:p w:rsidR="00945BF6" w:rsidRPr="00945BF6" w:rsidRDefault="00945BF6">
    <w:pPr>
      <w:pStyle w:val="Koptekst"/>
      <w:rPr>
        <w:u w:val="single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94D"/>
    <w:multiLevelType w:val="hybridMultilevel"/>
    <w:tmpl w:val="73840B36"/>
    <w:lvl w:ilvl="0" w:tplc="50683FA2">
      <w:start w:val="1"/>
      <w:numFmt w:val="bullet"/>
      <w:pStyle w:val="Kop4"/>
      <w:lvlText w:val="▪"/>
      <w:lvlJc w:val="left"/>
      <w:pPr>
        <w:ind w:left="-2924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2916"/>
        </w:tabs>
        <w:ind w:left="-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196"/>
        </w:tabs>
        <w:ind w:left="-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476"/>
        </w:tabs>
        <w:ind w:left="-1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756"/>
        </w:tabs>
        <w:ind w:left="-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36"/>
        </w:tabs>
        <w:ind w:left="-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</w:abstractNum>
  <w:abstractNum w:abstractNumId="1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789"/>
    <w:multiLevelType w:val="hybridMultilevel"/>
    <w:tmpl w:val="EDBCE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241C"/>
    <w:multiLevelType w:val="hybridMultilevel"/>
    <w:tmpl w:val="3EB4DA08"/>
    <w:lvl w:ilvl="0" w:tplc="1486C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6AE5"/>
    <w:multiLevelType w:val="hybridMultilevel"/>
    <w:tmpl w:val="F3AEE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63E61"/>
    <w:rsid w:val="00116A2D"/>
    <w:rsid w:val="00142309"/>
    <w:rsid w:val="001E0B01"/>
    <w:rsid w:val="002C707A"/>
    <w:rsid w:val="002E5A5D"/>
    <w:rsid w:val="00303432"/>
    <w:rsid w:val="003B3BEA"/>
    <w:rsid w:val="003C257F"/>
    <w:rsid w:val="00414741"/>
    <w:rsid w:val="004A0B40"/>
    <w:rsid w:val="00542870"/>
    <w:rsid w:val="00575012"/>
    <w:rsid w:val="005F73F4"/>
    <w:rsid w:val="007A4849"/>
    <w:rsid w:val="00817D05"/>
    <w:rsid w:val="008C6726"/>
    <w:rsid w:val="009118AF"/>
    <w:rsid w:val="00945BF6"/>
    <w:rsid w:val="00A77B98"/>
    <w:rsid w:val="00AB6479"/>
    <w:rsid w:val="00AC754A"/>
    <w:rsid w:val="00C70C95"/>
    <w:rsid w:val="00C80B0B"/>
    <w:rsid w:val="00CB3075"/>
    <w:rsid w:val="00CC11A7"/>
    <w:rsid w:val="00D3776C"/>
    <w:rsid w:val="00E8665E"/>
    <w:rsid w:val="00F15722"/>
    <w:rsid w:val="00F4130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5CDF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5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063E61"/>
    <w:pPr>
      <w:keepNext/>
      <w:numPr>
        <w:numId w:val="6"/>
      </w:numPr>
      <w:spacing w:after="0" w:line="240" w:lineRule="auto"/>
      <w:jc w:val="both"/>
      <w:outlineLvl w:val="3"/>
    </w:pPr>
    <w:rPr>
      <w:rFonts w:asciiTheme="majorHAnsi" w:eastAsia="Times New Roman" w:hAnsiTheme="majorHAnsi" w:cs="Times New Roman"/>
      <w:bCs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063E61"/>
    <w:rPr>
      <w:rFonts w:asciiTheme="majorHAnsi" w:eastAsia="Times New Roman" w:hAnsiTheme="majorHAnsi" w:cs="Times New Roman"/>
      <w:bCs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945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4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BF6"/>
  </w:style>
  <w:style w:type="paragraph" w:styleId="Voettekst">
    <w:name w:val="footer"/>
    <w:basedOn w:val="Standaard"/>
    <w:link w:val="VoettekstChar"/>
    <w:uiPriority w:val="99"/>
    <w:unhideWhenUsed/>
    <w:rsid w:val="00945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</cp:lastModifiedBy>
  <cp:revision>5</cp:revision>
  <dcterms:created xsi:type="dcterms:W3CDTF">2020-01-20T08:13:00Z</dcterms:created>
  <dcterms:modified xsi:type="dcterms:W3CDTF">2020-02-28T15:49:00Z</dcterms:modified>
</cp:coreProperties>
</file>